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C69" w:rsidRDefault="00B83C69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bookmarkStart w:id="0" w:name="_GoBack"/>
    <w:bookmarkEnd w:id="0"/>
    <w:p w:rsidR="009B5258" w:rsidRPr="00AC349B" w:rsidRDefault="00AC349B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96"/>
          <w:szCs w:val="96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245110</wp:posOffset>
                </wp:positionV>
                <wp:extent cx="1733550" cy="1962150"/>
                <wp:effectExtent l="0" t="0" r="19050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962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Default="00CB5971" w:rsidP="00AC349B">
                            <w:pPr>
                              <w:jc w:val="center"/>
                            </w:pPr>
                            <w:r w:rsidRPr="00AC349B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1023620" cy="1513177"/>
                                  <wp:effectExtent l="0" t="0" r="508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620" cy="151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" o:spid="_x0000_s1026" style="position:absolute;left:0;text-align:left;margin-left:37.8pt;margin-top:19.3pt;width:136.5pt;height:15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" fillcolor="white [3201]" strokecolor="#e6b91e [3206]" strokeweight="1.5pt">
                <v:stroke endcap="round"/>
                <v:textbox>
                  <w:txbxContent>
                    <w:p w:rsidR="00CB5971" w:rsidRDefault="00CB5971" w:rsidP="00AC349B">
                      <w:pPr>
                        <w:jc w:val="center"/>
                      </w:pPr>
                      <w:r w:rsidRPr="00AC349B">
                        <w:rPr>
                          <w:noProof/>
                          <w:cs/>
                        </w:rPr>
                        <w:drawing>
                          <wp:inline distT="0" distB="0" distL="0" distR="0">
                            <wp:extent cx="1023620" cy="1513177"/>
                            <wp:effectExtent l="0" t="0" r="508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620" cy="151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9B5258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        </w:t>
      </w:r>
      <w:r w:rsidR="00AC2785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    </w:t>
      </w:r>
      <w:r w:rsidR="009B5258" w:rsidRPr="00AC349B">
        <w:rPr>
          <w:rFonts w:ascii="TH SarabunPSK" w:hAnsi="TH SarabunPSK" w:cs="TH SarabunPSK"/>
          <w:b/>
          <w:bCs/>
          <w:color w:val="2A5010" w:themeColor="accent2" w:themeShade="80"/>
          <w:sz w:val="96"/>
          <w:szCs w:val="96"/>
          <w:cs/>
        </w:rPr>
        <w:t>บทเรียนสำเร็จรูป</w:t>
      </w:r>
    </w:p>
    <w:p w:rsidR="009B5258" w:rsidRPr="001766ED" w:rsidRDefault="009B5258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  <w:r w:rsidRPr="001766ED">
        <w:rPr>
          <w:rFonts w:ascii="TH SarabunPSK" w:hAnsi="TH SarabunPSK" w:cs="TH SarabunPSK" w:hint="cs"/>
          <w:b/>
          <w:bCs/>
          <w:color w:val="2A5010" w:themeColor="accent2" w:themeShade="80"/>
          <w:sz w:val="52"/>
          <w:szCs w:val="52"/>
          <w:cs/>
        </w:rPr>
        <w:t xml:space="preserve">                                </w:t>
      </w:r>
      <w:r w:rsidRPr="001766ED"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  <w:cs/>
        </w:rPr>
        <w:t>รายวิชา สุขศึกษา รหัสวิชา พ.</w:t>
      </w:r>
      <w:r w:rsidRPr="001766ED"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  <w:t>21101</w:t>
      </w:r>
    </w:p>
    <w:p w:rsidR="009B5258" w:rsidRPr="001766ED" w:rsidRDefault="009B5258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  <w:r w:rsidRPr="001766ED">
        <w:rPr>
          <w:rFonts w:ascii="TH SarabunPSK" w:hAnsi="TH SarabunPSK" w:cs="TH SarabunPSK" w:hint="cs"/>
          <w:b/>
          <w:bCs/>
          <w:color w:val="2A5010" w:themeColor="accent2" w:themeShade="80"/>
          <w:sz w:val="52"/>
          <w:szCs w:val="52"/>
          <w:cs/>
        </w:rPr>
        <w:t xml:space="preserve">                                </w:t>
      </w:r>
      <w:r w:rsidRPr="001766ED"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  <w:cs/>
        </w:rPr>
        <w:t xml:space="preserve">รายวิชาพื้นฐาน ชั้นมัธยมศึกษาปีที่ </w:t>
      </w:r>
      <w:r w:rsidRPr="001766ED"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  <w:t>1</w:t>
      </w:r>
    </w:p>
    <w:p w:rsidR="009B5258" w:rsidRPr="001766ED" w:rsidRDefault="009B5258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  <w:r w:rsidRPr="001766ED">
        <w:rPr>
          <w:rFonts w:ascii="TH SarabunPSK" w:hAnsi="TH SarabunPSK" w:cs="TH SarabunPSK" w:hint="cs"/>
          <w:b/>
          <w:bCs/>
          <w:color w:val="2A5010" w:themeColor="accent2" w:themeShade="80"/>
          <w:sz w:val="52"/>
          <w:szCs w:val="52"/>
          <w:cs/>
        </w:rPr>
        <w:t xml:space="preserve">                          </w:t>
      </w:r>
      <w:r w:rsidRPr="001766ED"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  <w:cs/>
        </w:rPr>
        <w:t xml:space="preserve">กลุ่มสาระการเรียนรู้สุขศึกษาและพลศึกษา     </w:t>
      </w:r>
    </w:p>
    <w:p w:rsidR="009B5258" w:rsidRDefault="001766ED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  <w:cs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888365</wp:posOffset>
                </wp:positionV>
                <wp:extent cx="6172200" cy="609600"/>
                <wp:effectExtent l="0" t="0" r="19050" b="1905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Pr="009B5258" w:rsidRDefault="00CB5971" w:rsidP="009B52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B52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เรื่อง </w:t>
                            </w:r>
                            <w:r w:rsidR="004D00F2" w:rsidRPr="004D00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พัฒนาการทางเพศของวัยรุ่น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7" style="position:absolute;left:0;text-align:left;margin-left:-1.95pt;margin-top:69.95pt;width:48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" fillcolor="#ef9b69 [2103]" strokecolor="#e76618 [3207]" strokeweight="1pt">
                <v:fill color2="#e9752f [2903]" rotate="t" colors="0 #f5cdc3;57672f #ea815c" focus="100%" type="gradient">
                  <o:fill v:ext="view" type="gradientUnscaled"/>
                </v:fill>
                <v:stroke endcap="round"/>
                <v:textbox>
                  <w:txbxContent>
                    <w:p w:rsidR="00CB5971" w:rsidRPr="009B5258" w:rsidRDefault="00CB5971" w:rsidP="009B525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9B5258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เรื่อง </w:t>
                      </w:r>
                      <w:r w:rsidR="004D00F2" w:rsidRPr="004D00F2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พัฒนาการทางเพศของวัยรุ่น</w:t>
                      </w:r>
                    </w:p>
                  </w:txbxContent>
                </v:textbox>
              </v:roundrect>
            </w:pict>
          </mc:Fallback>
        </mc:AlternateContent>
      </w:r>
      <w:r w:rsidR="009B5258" w:rsidRPr="001766ED"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  <w:cs/>
        </w:rPr>
        <w:t>หน่วยการเรียนรู้เรื่อง</w:t>
      </w:r>
      <w:r w:rsidR="009B5258" w:rsidRPr="001766ED">
        <w:rPr>
          <w:rFonts w:ascii="TH SarabunPSK" w:hAnsi="TH SarabunPSK" w:cs="TH SarabunPSK" w:hint="cs"/>
          <w:b/>
          <w:bCs/>
          <w:color w:val="2A5010" w:themeColor="accent2" w:themeShade="80"/>
          <w:sz w:val="52"/>
          <w:szCs w:val="52"/>
          <w:cs/>
        </w:rPr>
        <w:t xml:space="preserve"> </w:t>
      </w:r>
      <w:r w:rsidR="009B5258" w:rsidRPr="001766ED"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  <w:cs/>
        </w:rPr>
        <w:t>การเจริญเติบโตและพัฒนาการทางเพศของวัยรุ่น</w:t>
      </w:r>
    </w:p>
    <w:p w:rsidR="001766ED" w:rsidRDefault="001766ED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</w:p>
    <w:p w:rsidR="001766ED" w:rsidRDefault="001766ED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</w:p>
    <w:p w:rsidR="001766ED" w:rsidRDefault="001766ED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  <w:r w:rsidRPr="001766ED">
        <w:rPr>
          <w:rFonts w:ascii="TH SarabunPSK" w:hAnsi="TH SarabunPSK" w:cs="TH SarabunPSK"/>
          <w:b/>
          <w:bCs/>
          <w:noProof/>
          <w:color w:val="2A5010" w:themeColor="accent2" w:themeShade="80"/>
          <w:sz w:val="52"/>
          <w:szCs w:val="52"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2540</wp:posOffset>
            </wp:positionV>
            <wp:extent cx="3486150" cy="2823561"/>
            <wp:effectExtent l="0" t="0" r="0" b="0"/>
            <wp:wrapNone/>
            <wp:docPr id="6" name="รูปภาพ 6" descr="C:\Users\USER\Documents\e0b894e0b8b2e0b8a7e0b899e0b98ce0b982e0b8abe0b8a5e0b89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0b894e0b8b2e0b8a7e0b899e0b98ce0b982e0b8abe0b8a5e0b894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235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9B" w:rsidRDefault="00AC349B" w:rsidP="00AC349B">
      <w:pPr>
        <w:shd w:val="clear" w:color="auto" w:fill="F5E2A5" w:themeFill="accent3" w:themeFillTint="66"/>
        <w:jc w:val="right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</w:p>
    <w:p w:rsidR="00AC349B" w:rsidRDefault="00AC349B" w:rsidP="00AC2785">
      <w:pPr>
        <w:shd w:val="clear" w:color="auto" w:fill="F5E2A5" w:themeFill="accent3" w:themeFillTint="66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</w:p>
    <w:p w:rsidR="00AC2785" w:rsidRDefault="00AC2785" w:rsidP="00AC349B">
      <w:pPr>
        <w:shd w:val="clear" w:color="auto" w:fill="F5E2A5" w:themeFill="accent3" w:themeFillTint="66"/>
        <w:jc w:val="right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</w:p>
    <w:p w:rsidR="001766ED" w:rsidRDefault="001766ED" w:rsidP="00AC349B">
      <w:pPr>
        <w:shd w:val="clear" w:color="auto" w:fill="F5E2A5" w:themeFill="accent3" w:themeFillTint="66"/>
        <w:jc w:val="right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  <w:r>
        <w:rPr>
          <w:rFonts w:ascii="TH SarabunPSK" w:hAnsi="TH SarabunPSK" w:cs="TH SarabunPSK" w:hint="cs"/>
          <w:b/>
          <w:bCs/>
          <w:color w:val="2A5010" w:themeColor="accent2" w:themeShade="80"/>
          <w:sz w:val="52"/>
          <w:szCs w:val="52"/>
          <w:cs/>
        </w:rPr>
        <w:t>นายวิฑูรย์    ท่อนเงิน</w:t>
      </w:r>
    </w:p>
    <w:p w:rsidR="001766ED" w:rsidRDefault="001766ED" w:rsidP="00AC349B">
      <w:pPr>
        <w:shd w:val="clear" w:color="auto" w:fill="F5E2A5" w:themeFill="accent3" w:themeFillTint="66"/>
        <w:jc w:val="right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  <w:r>
        <w:rPr>
          <w:rFonts w:ascii="TH SarabunPSK" w:hAnsi="TH SarabunPSK" w:cs="TH SarabunPSK" w:hint="cs"/>
          <w:b/>
          <w:bCs/>
          <w:color w:val="2A5010" w:themeColor="accent2" w:themeShade="80"/>
          <w:sz w:val="52"/>
          <w:szCs w:val="52"/>
          <w:cs/>
        </w:rPr>
        <w:t xml:space="preserve">ตำแหน่ง พนักงานราชการ </w:t>
      </w:r>
    </w:p>
    <w:p w:rsidR="001766ED" w:rsidRDefault="001766ED" w:rsidP="00AC349B">
      <w:pPr>
        <w:shd w:val="clear" w:color="auto" w:fill="F5E2A5" w:themeFill="accent3" w:themeFillTint="66"/>
        <w:jc w:val="right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  <w:r>
        <w:rPr>
          <w:rFonts w:ascii="TH SarabunPSK" w:hAnsi="TH SarabunPSK" w:cs="TH SarabunPSK" w:hint="cs"/>
          <w:b/>
          <w:bCs/>
          <w:color w:val="2A5010" w:themeColor="accent2" w:themeShade="80"/>
          <w:sz w:val="52"/>
          <w:szCs w:val="52"/>
          <w:cs/>
        </w:rPr>
        <w:t>โรงเรียนน้ำปลีกศึกษา อำเภอเมือง จังหวัดอำนาจเจริญ</w:t>
      </w:r>
    </w:p>
    <w:p w:rsidR="001766ED" w:rsidRDefault="001766ED" w:rsidP="00AC349B">
      <w:pPr>
        <w:shd w:val="clear" w:color="auto" w:fill="F5E2A5" w:themeFill="accent3" w:themeFillTint="66"/>
        <w:jc w:val="right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</w:pPr>
      <w:r>
        <w:rPr>
          <w:rFonts w:ascii="TH SarabunPSK" w:hAnsi="TH SarabunPSK" w:cs="TH SarabunPSK" w:hint="cs"/>
          <w:b/>
          <w:bCs/>
          <w:color w:val="2A5010" w:themeColor="accent2" w:themeShade="80"/>
          <w:sz w:val="52"/>
          <w:szCs w:val="52"/>
          <w:cs/>
        </w:rPr>
        <w:t xml:space="preserve">สำนักงานเขตพื้นที่การศึกษามัธยมศึกษา  เขต </w:t>
      </w:r>
      <w:r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</w:rPr>
        <w:t>29</w:t>
      </w:r>
    </w:p>
    <w:p w:rsidR="001766ED" w:rsidRPr="001766ED" w:rsidRDefault="001766ED" w:rsidP="00AC349B">
      <w:pPr>
        <w:shd w:val="clear" w:color="auto" w:fill="F5E2A5" w:themeFill="accent3" w:themeFillTint="66"/>
        <w:jc w:val="center"/>
        <w:rPr>
          <w:rFonts w:ascii="TH SarabunPSK" w:hAnsi="TH SarabunPSK" w:cs="TH SarabunPSK"/>
          <w:b/>
          <w:bCs/>
          <w:color w:val="2A5010" w:themeColor="accent2" w:themeShade="80"/>
          <w:sz w:val="52"/>
          <w:szCs w:val="52"/>
          <w:cs/>
        </w:rPr>
      </w:pPr>
    </w:p>
    <w:p w:rsidR="00C42C04" w:rsidRDefault="00C42C04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AC349B" w:rsidRPr="00AC349B" w:rsidRDefault="00AC349B" w:rsidP="00AC349B">
      <w:pPr>
        <w:spacing w:after="0" w:line="360" w:lineRule="auto"/>
        <w:ind w:left="1797"/>
        <w:rPr>
          <w:rFonts w:ascii="TH SarabunPSK" w:eastAsia="Calibri" w:hAnsi="TH SarabunPSK" w:cs="TH SarabunPSK"/>
          <w:b/>
          <w:bCs/>
          <w:sz w:val="20"/>
          <w:szCs w:val="20"/>
        </w:rPr>
      </w:pPr>
      <w:r w:rsidRPr="00AC349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349B">
        <w:rPr>
          <w:rFonts w:ascii="TH SarabunPSK" w:eastAsia="Calibri" w:hAnsi="TH SarabunPSK" w:cs="TH SarabunPSK"/>
          <w:sz w:val="20"/>
          <w:szCs w:val="20"/>
        </w:rPr>
        <w:tab/>
      </w:r>
      <w:r w:rsidRPr="00AC349B">
        <w:rPr>
          <w:rFonts w:ascii="TH SarabunPSK" w:eastAsia="Calibri" w:hAnsi="TH SarabunPSK" w:cs="TH SarabunPSK"/>
          <w:sz w:val="20"/>
          <w:szCs w:val="24"/>
          <w:cs/>
        </w:rPr>
        <w:t xml:space="preserve">             </w:t>
      </w:r>
      <w:r w:rsidRPr="00AC349B">
        <w:rPr>
          <w:rFonts w:ascii="TH SarabunPSK" w:eastAsia="Calibri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AC349B" w:rsidRPr="00AC349B" w:rsidRDefault="00AC349B" w:rsidP="00AC349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C349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ส่วนราชการ  </w:t>
      </w:r>
      <w:r w:rsidRPr="00AC349B">
        <w:rPr>
          <w:rFonts w:ascii="TH SarabunPSK" w:eastAsia="Cordia New" w:hAnsi="TH SarabunPSK" w:cs="TH SarabunPSK" w:hint="cs"/>
          <w:sz w:val="32"/>
          <w:szCs w:val="32"/>
          <w:cs/>
          <w:lang w:val="th-TH"/>
        </w:rPr>
        <w:t>กลุ่มสาระการเรียนรู้สุขศึกษาและพลศึกษา โรงเรียนน้ำปลีกศึกษา</w:t>
      </w:r>
    </w:p>
    <w:p w:rsidR="00AC349B" w:rsidRPr="00AC349B" w:rsidRDefault="00AC349B" w:rsidP="00AC349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C349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ที่  </w:t>
      </w:r>
      <w:r w:rsidRPr="00AC349B">
        <w:rPr>
          <w:rFonts w:ascii="TH SarabunPSK" w:eastAsia="Cordia New" w:hAnsi="TH SarabunPSK" w:cs="TH SarabunPSK"/>
          <w:sz w:val="32"/>
          <w:szCs w:val="32"/>
          <w:cs/>
        </w:rPr>
        <w:t>พิเศษ/๒๕</w:t>
      </w:r>
      <w:r w:rsidRPr="00AC349B">
        <w:rPr>
          <w:rFonts w:ascii="TH SarabunPSK" w:eastAsia="Cordia New" w:hAnsi="TH SarabunPSK" w:cs="TH SarabunPSK" w:hint="cs"/>
          <w:sz w:val="32"/>
          <w:szCs w:val="32"/>
          <w:cs/>
        </w:rPr>
        <w:t>๖๓</w:t>
      </w:r>
      <w:r w:rsidRPr="00AC349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AC349B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</w:t>
      </w:r>
      <w:r w:rsidRPr="00AC349B">
        <w:rPr>
          <w:rFonts w:ascii="TH SarabunPSK" w:eastAsia="Cordia New" w:hAnsi="TH SarabunPSK" w:cs="TH SarabunPSK"/>
          <w:sz w:val="32"/>
          <w:szCs w:val="32"/>
        </w:rPr>
        <w:tab/>
      </w:r>
      <w:r w:rsidRPr="00AC349B">
        <w:rPr>
          <w:rFonts w:ascii="TH SarabunPSK" w:eastAsia="Cordia New" w:hAnsi="TH SarabunPSK" w:cs="TH SarabunPSK"/>
          <w:sz w:val="32"/>
          <w:szCs w:val="32"/>
          <w:cs/>
        </w:rPr>
        <w:t xml:space="preserve">          </w:t>
      </w:r>
      <w:r w:rsidR="004D00F2">
        <w:rPr>
          <w:rFonts w:ascii="TH SarabunPSK" w:eastAsia="Cordia New" w:hAnsi="TH SarabunPSK" w:cs="TH SarabunPSK" w:hint="cs"/>
          <w:sz w:val="32"/>
          <w:szCs w:val="32"/>
          <w:cs/>
        </w:rPr>
        <w:t>วันที่   ๒๗</w:t>
      </w:r>
      <w:r w:rsidRPr="00AC349B">
        <w:rPr>
          <w:rFonts w:ascii="TH SarabunPSK" w:eastAsia="Cordia New" w:hAnsi="TH SarabunPSK" w:cs="TH SarabunPSK" w:hint="cs"/>
          <w:sz w:val="32"/>
          <w:szCs w:val="32"/>
          <w:cs/>
        </w:rPr>
        <w:t xml:space="preserve">  ตุลาคม  ๒๕๖๓</w:t>
      </w:r>
    </w:p>
    <w:p w:rsidR="00AC349B" w:rsidRPr="00AC349B" w:rsidRDefault="00AC349B" w:rsidP="00AC349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C349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เรื่อง </w:t>
      </w:r>
      <w:r w:rsidRPr="00AC349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>ขออนุญาตจัดทำรูปแบบบทเรียนสำเร็จรูป</w:t>
      </w:r>
    </w:p>
    <w:p w:rsidR="00AC349B" w:rsidRPr="00AC349B" w:rsidRDefault="00AC349B" w:rsidP="00AC349B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C349B">
        <w:rPr>
          <w:rFonts w:ascii="Calibri" w:eastAsia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618F3" wp14:editId="1187FB12">
                <wp:simplePos x="0" y="0"/>
                <wp:positionH relativeFrom="column">
                  <wp:posOffset>19050</wp:posOffset>
                </wp:positionH>
                <wp:positionV relativeFrom="paragraph">
                  <wp:posOffset>109220</wp:posOffset>
                </wp:positionV>
                <wp:extent cx="5800725" cy="9525"/>
                <wp:effectExtent l="0" t="0" r="28575" b="28575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007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9ADB5" id="ตัวเชื่อมต่อตรง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8.6pt" to="458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AC349B" w:rsidRPr="00AC349B" w:rsidRDefault="00AC349B" w:rsidP="00AC349B">
      <w:pPr>
        <w:spacing w:after="0" w:line="36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C349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เรียน </w:t>
      </w:r>
      <w:r w:rsidRPr="00AC349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>ผู้อำนวยการโรงเรียนน้ำปลีกศึกษา</w:t>
      </w:r>
    </w:p>
    <w:p w:rsidR="00AC349B" w:rsidRPr="00AC349B" w:rsidRDefault="00AC349B" w:rsidP="00AC349B">
      <w:pPr>
        <w:tabs>
          <w:tab w:val="left" w:pos="8300"/>
        </w:tabs>
        <w:spacing w:after="0" w:line="0" w:lineRule="atLeast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 xml:space="preserve">เนื่องด้วยกลุ่มสาระการเรียนรู้สุขศึกษาและพลศึกษา 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>ได้ทำ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บทเรียนสำเร็จ</w:t>
      </w:r>
      <w:r w:rsidRPr="00AC349B">
        <w:rPr>
          <w:rFonts w:ascii="TH SarabunPSK" w:eastAsia="Angsana New" w:hAnsi="TH SarabunPSK" w:cs="TH SarabunPSK"/>
          <w:b/>
          <w:sz w:val="32"/>
          <w:szCs w:val="32"/>
          <w:cs/>
        </w:rPr>
        <w:t>รู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ป รายวิชา สุขศึกษา </w:t>
      </w:r>
    </w:p>
    <w:p w:rsidR="00AC349B" w:rsidRPr="00AC349B" w:rsidRDefault="00AC349B" w:rsidP="00AC349B">
      <w:pPr>
        <w:tabs>
          <w:tab w:val="left" w:pos="8300"/>
        </w:tabs>
        <w:spacing w:after="0" w:line="0" w:lineRule="atLeast"/>
        <w:jc w:val="thaiDistribute"/>
        <w:rPr>
          <w:rFonts w:ascii="TH SarabunPSK" w:eastAsia="Arial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รหัสวิชา พ</w:t>
      </w:r>
      <w:r w:rsidRPr="00AC349B">
        <w:rPr>
          <w:rFonts w:ascii="TH SarabunPSK" w:eastAsia="Arial" w:hAnsi="TH SarabunPSK" w:cs="TH SarabunPSK" w:hint="cs"/>
          <w:sz w:val="32"/>
          <w:szCs w:val="32"/>
          <w:cs/>
        </w:rPr>
        <w:t>๒๑๑๐๑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รายวิชาพื้นฐาน กลุ่มสาร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ะ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การเรียนรู้สุขศึกษาและพลศึกษา ชั้นมัธยมศึกษาปีที่</w:t>
      </w:r>
      <w:r w:rsidRPr="00AC349B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 w:hint="cs"/>
          <w:sz w:val="32"/>
          <w:szCs w:val="32"/>
          <w:cs/>
        </w:rPr>
        <w:t>๑</w:t>
      </w:r>
    </w:p>
    <w:p w:rsidR="004D00F2" w:rsidRDefault="00AC349B" w:rsidP="00AC349B">
      <w:pPr>
        <w:tabs>
          <w:tab w:val="left" w:pos="8300"/>
        </w:tabs>
        <w:spacing w:after="0" w:line="0" w:lineRule="atLeast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หน่วยการเรียนรู้ เรื่อง การเจริญเติบโตและพัฒนาการทางเพศ ของวัยรุ่น  เร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ื่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อง</w:t>
      </w:r>
      <w:r w:rsidR="006D5D8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4D00F2" w:rsidRPr="004D00F2">
        <w:rPr>
          <w:rFonts w:ascii="TH SarabunPSK" w:eastAsia="Angsana New" w:hAnsi="TH SarabunPSK" w:cs="TH SarabunPSK"/>
          <w:sz w:val="32"/>
          <w:szCs w:val="32"/>
          <w:cs/>
        </w:rPr>
        <w:t>พัฒนาการทางเพศของวัยรุ่น</w:t>
      </w:r>
    </w:p>
    <w:p w:rsidR="00AC349B" w:rsidRPr="00AC349B" w:rsidRDefault="00AC349B" w:rsidP="00AC349B">
      <w:pPr>
        <w:tabs>
          <w:tab w:val="left" w:pos="8300"/>
        </w:tabs>
        <w:spacing w:after="0" w:line="0" w:lineRule="atLeast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ซึ่งเขียนและเรียบเรียงโดย นายวิฑูรย์  ท่อนเงิน  ตำแหน่ง พนังงานราชการ โรงเรียนน้ำปลีกศึกษา</w:t>
      </w:r>
    </w:p>
    <w:p w:rsidR="00AC349B" w:rsidRPr="00AC349B" w:rsidRDefault="00AC349B" w:rsidP="00AC349B">
      <w:pPr>
        <w:tabs>
          <w:tab w:val="left" w:pos="8300"/>
        </w:tabs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สำนักงานเขตพื้นที่การศึกษามัธยมศึกษาเขต</w:t>
      </w:r>
      <w:r w:rsidR="006D5D8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 w:hint="cs"/>
          <w:sz w:val="32"/>
          <w:szCs w:val="32"/>
          <w:cs/>
        </w:rPr>
        <w:t>๒๙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เพื่อเป็นประโยชน์ต่อการจัดการเรียนการสอน</w:t>
      </w:r>
    </w:p>
    <w:p w:rsidR="00AC349B" w:rsidRPr="00AC349B" w:rsidRDefault="00AC349B" w:rsidP="00AC349B">
      <w:pPr>
        <w:tabs>
          <w:tab w:val="left" w:pos="8300"/>
        </w:tabs>
        <w:spacing w:after="0" w:line="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>จึงอนุญาตจัดทำบทเรียนสำเร็จรูปขึ้น</w:t>
      </w:r>
    </w:p>
    <w:p w:rsidR="00AC349B" w:rsidRPr="00AC349B" w:rsidRDefault="00AC349B" w:rsidP="00AC349B">
      <w:pPr>
        <w:tabs>
          <w:tab w:val="left" w:pos="8300"/>
        </w:tabs>
        <w:spacing w:after="0" w:line="0" w:lineRule="atLeast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:rsidR="00AC349B" w:rsidRPr="00AC349B" w:rsidRDefault="00AC349B" w:rsidP="00AC349B">
      <w:pPr>
        <w:spacing w:after="100" w:afterAutospacing="1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>จึงเรียนมาเพื่อโปรด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>พิจารณา</w:t>
      </w:r>
      <w:r w:rsidRPr="00AC349B">
        <w:rPr>
          <w:rFonts w:ascii="TH SarabunPSK" w:eastAsia="Calibri" w:hAnsi="TH SarabunPSK" w:cs="TH SarabunPSK"/>
          <w:sz w:val="32"/>
          <w:szCs w:val="32"/>
        </w:rPr>
        <w:tab/>
      </w:r>
    </w:p>
    <w:p w:rsidR="00AC349B" w:rsidRPr="00AC349B" w:rsidRDefault="00AC349B" w:rsidP="00AC349B">
      <w:pPr>
        <w:spacing w:after="100" w:afterAutospacing="1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C349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>ขอแสดงความนับถือ</w:t>
      </w:r>
    </w:p>
    <w:p w:rsidR="00AC349B" w:rsidRPr="00AC349B" w:rsidRDefault="00AC349B" w:rsidP="00AC349B">
      <w:pPr>
        <w:spacing w:after="100" w:afterAutospacing="1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AC349B" w:rsidRPr="00AC349B" w:rsidRDefault="00AC349B" w:rsidP="00AC349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C349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>นายวิฑูรย์   ท่อนเงิน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AC349B" w:rsidRPr="00AC349B" w:rsidRDefault="00AC349B" w:rsidP="00AC349B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ตำแหน่ง พนักงานราชการ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</w:p>
    <w:p w:rsidR="00AC349B" w:rsidRPr="00AC349B" w:rsidRDefault="00AC349B" w:rsidP="00AC349B">
      <w:pPr>
        <w:spacing w:after="100" w:afterAutospacing="1" w:line="240" w:lineRule="auto"/>
        <w:contextualSpacing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C349B">
        <w:rPr>
          <w:rFonts w:ascii="TH Sarabun New" w:eastAsia="Calibri" w:hAnsi="TH Sarabun New" w:cs="TH Sarabun New"/>
          <w:sz w:val="32"/>
          <w:szCs w:val="32"/>
          <w:cs/>
        </w:rPr>
        <w:t>ข้อคิดเห็นและข้อเสนอ</w:t>
      </w: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>แนะของผู้ช่วยผู้อำนวยการฝ่ายวิชาการ</w:t>
      </w:r>
    </w:p>
    <w:p w:rsidR="00AC349B" w:rsidRPr="00AC349B" w:rsidRDefault="00AC349B" w:rsidP="00AC349B">
      <w:pPr>
        <w:spacing w:after="100" w:afterAutospacing="1" w:line="240" w:lineRule="auto"/>
        <w:contextualSpacing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C349B">
        <w:rPr>
          <w:rFonts w:ascii="TH Sarabun New" w:eastAsia="Calibri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</w:t>
      </w:r>
    </w:p>
    <w:p w:rsidR="00AC349B" w:rsidRPr="00AC349B" w:rsidRDefault="00AC349B" w:rsidP="00AC349B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C349B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                </w:t>
      </w:r>
    </w:p>
    <w:p w:rsidR="00AC349B" w:rsidRPr="00AC349B" w:rsidRDefault="00AC349B" w:rsidP="00AC349B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</w:p>
    <w:p w:rsidR="00AC349B" w:rsidRPr="00AC349B" w:rsidRDefault="00AC349B" w:rsidP="00AC349B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                                             </w:t>
      </w:r>
      <w:r w:rsidRPr="00AC349B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</w:t>
      </w:r>
      <w:r w:rsidRPr="00AC349B">
        <w:rPr>
          <w:rFonts w:ascii="TH Sarabun New" w:eastAsia="Calibri" w:hAnsi="TH Sarabun New" w:cs="TH Sarabun New"/>
          <w:sz w:val="32"/>
          <w:szCs w:val="32"/>
          <w:cs/>
        </w:rPr>
        <w:t>(นายเถลิง</w:t>
      </w: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>ศักดิ์  เถา</w:t>
      </w:r>
      <w:proofErr w:type="spellStart"/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>ว์</w:t>
      </w:r>
      <w:proofErr w:type="spellEnd"/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>โท</w:t>
      </w:r>
      <w:r w:rsidRPr="00AC349B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:rsidR="00AC349B" w:rsidRPr="00AC349B" w:rsidRDefault="00AC349B" w:rsidP="00AC349B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C349B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</w:t>
      </w: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</w:t>
      </w:r>
      <w:r w:rsidRPr="00AC349B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>ช่วยผู้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>อำนวยการฝ่ายวิชายการ</w:t>
      </w:r>
    </w:p>
    <w:p w:rsidR="00AC349B" w:rsidRPr="00AC349B" w:rsidRDefault="00AC349B" w:rsidP="00AC349B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  <w:cs/>
        </w:rPr>
      </w:pPr>
      <w:r w:rsidRPr="00AC349B">
        <w:rPr>
          <w:rFonts w:ascii="TH Sarabun New" w:eastAsia="Calibri" w:hAnsi="TH Sarabun New" w:cs="TH Sarabun New"/>
          <w:sz w:val="32"/>
          <w:szCs w:val="32"/>
          <w:cs/>
        </w:rPr>
        <w:t>ข้อคิดเห็นและข้อเสนอ</w:t>
      </w: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>แนะของผู้อำนายโรงเรียนน้ำปลีกศึกษา</w:t>
      </w:r>
    </w:p>
    <w:p w:rsidR="00AC349B" w:rsidRPr="00AC349B" w:rsidRDefault="00AC349B" w:rsidP="00AC349B">
      <w:pPr>
        <w:spacing w:after="100" w:afterAutospacing="1" w:line="240" w:lineRule="auto"/>
        <w:contextualSpacing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C349B">
        <w:rPr>
          <w:rFonts w:ascii="TH Sarabun New" w:eastAsia="Calibri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</w:t>
      </w:r>
    </w:p>
    <w:p w:rsidR="00AC349B" w:rsidRPr="00AC349B" w:rsidRDefault="00AC349B" w:rsidP="00AC349B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  <w:cs/>
        </w:rPr>
      </w:pPr>
      <w:r w:rsidRPr="00AC349B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                </w:t>
      </w:r>
    </w:p>
    <w:p w:rsidR="00AC349B" w:rsidRPr="00AC349B" w:rsidRDefault="00AC349B" w:rsidP="00AC349B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                                                      </w:t>
      </w:r>
      <w:r w:rsidRPr="00AC349B">
        <w:rPr>
          <w:rFonts w:ascii="TH Sarabun New" w:eastAsia="Calibri" w:hAnsi="TH Sarabun New" w:cs="TH Sarabun New"/>
          <w:sz w:val="32"/>
          <w:szCs w:val="32"/>
          <w:cs/>
        </w:rPr>
        <w:t xml:space="preserve"> (นาย</w:t>
      </w: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>โชติชัย  กิ่งแก้ว</w:t>
      </w:r>
      <w:r w:rsidRPr="00AC349B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:rsidR="00AC349B" w:rsidRPr="00AC349B" w:rsidRDefault="00AC349B" w:rsidP="00AC349B">
      <w:pPr>
        <w:spacing w:after="0" w:line="240" w:lineRule="auto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AC349B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      </w:t>
      </w:r>
      <w:r w:rsidRPr="00AC349B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</w:t>
      </w:r>
      <w:r w:rsidRPr="00AC349B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ผู้อำนวยการโรงเรียนน้ำปลีก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>ศึกษา</w:t>
      </w:r>
    </w:p>
    <w:p w:rsidR="00AC349B" w:rsidRPr="00AC349B" w:rsidRDefault="00AC349B" w:rsidP="00AC349B">
      <w:pPr>
        <w:spacing w:after="0" w:line="240" w:lineRule="auto"/>
        <w:rPr>
          <w:rFonts w:ascii="Calibri" w:eastAsia="Calibri" w:hAnsi="Calibri" w:cs="Cordia New"/>
          <w:sz w:val="20"/>
          <w:szCs w:val="20"/>
        </w:rPr>
      </w:pP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Pr="00AC349B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</w:t>
      </w:r>
      <w:r w:rsidRPr="00AC349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</w:t>
      </w:r>
      <w:bookmarkStart w:id="1" w:name="page5"/>
      <w:bookmarkEnd w:id="1"/>
    </w:p>
    <w:p w:rsidR="00AC349B" w:rsidRDefault="00AC349B" w:rsidP="00AC349B">
      <w:pPr>
        <w:spacing w:after="0" w:line="0" w:lineRule="atLeast"/>
        <w:ind w:left="4580"/>
        <w:rPr>
          <w:rFonts w:ascii="TH SarabunPSK" w:eastAsia="Angsana New" w:hAnsi="TH SarabunPSK" w:cs="TH SarabunPSK"/>
          <w:bCs/>
          <w:sz w:val="36"/>
          <w:szCs w:val="36"/>
        </w:rPr>
      </w:pPr>
    </w:p>
    <w:p w:rsidR="00AC349B" w:rsidRDefault="00AC349B" w:rsidP="00AC349B">
      <w:pPr>
        <w:spacing w:after="0" w:line="0" w:lineRule="atLeast"/>
        <w:ind w:left="4580"/>
        <w:rPr>
          <w:rFonts w:ascii="TH SarabunPSK" w:eastAsia="Angsana New" w:hAnsi="TH SarabunPSK" w:cs="TH SarabunPSK"/>
          <w:bCs/>
          <w:sz w:val="36"/>
          <w:szCs w:val="36"/>
        </w:rPr>
      </w:pPr>
    </w:p>
    <w:p w:rsidR="00AC349B" w:rsidRDefault="00AC349B" w:rsidP="00AC349B">
      <w:pPr>
        <w:spacing w:after="0" w:line="0" w:lineRule="atLeast"/>
        <w:ind w:left="4580"/>
        <w:rPr>
          <w:rFonts w:ascii="TH SarabunPSK" w:eastAsia="Angsana New" w:hAnsi="TH SarabunPSK" w:cs="TH SarabunPSK"/>
          <w:bCs/>
          <w:sz w:val="36"/>
          <w:szCs w:val="36"/>
        </w:rPr>
      </w:pPr>
    </w:p>
    <w:p w:rsidR="00AC349B" w:rsidRPr="00AC349B" w:rsidRDefault="00AC349B" w:rsidP="00AC349B">
      <w:pPr>
        <w:spacing w:after="0" w:line="0" w:lineRule="atLeast"/>
        <w:ind w:left="4580"/>
        <w:rPr>
          <w:rFonts w:ascii="TH SarabunPSK" w:eastAsia="Angsana New" w:hAnsi="TH SarabunPSK" w:cs="TH SarabunPSK"/>
          <w:bCs/>
          <w:sz w:val="36"/>
          <w:szCs w:val="36"/>
          <w:cs/>
        </w:rPr>
      </w:pPr>
      <w:r w:rsidRPr="00AC349B">
        <w:rPr>
          <w:rFonts w:ascii="TH SarabunPSK" w:eastAsia="Angsana New" w:hAnsi="TH SarabunPSK" w:cs="TH SarabunPSK" w:hint="cs"/>
          <w:bCs/>
          <w:sz w:val="36"/>
          <w:szCs w:val="36"/>
          <w:cs/>
        </w:rPr>
        <w:t>คำนำ</w:t>
      </w:r>
    </w:p>
    <w:p w:rsidR="00AC349B" w:rsidRPr="00AC349B" w:rsidRDefault="00AC349B" w:rsidP="00AC349B">
      <w:pPr>
        <w:spacing w:after="0" w:line="280" w:lineRule="exact"/>
        <w:rPr>
          <w:rFonts w:ascii="TH SarabunPSK" w:eastAsia="Times New Roman" w:hAnsi="TH SarabunPSK" w:cs="TH SarabunPSK"/>
          <w:sz w:val="20"/>
          <w:szCs w:val="20"/>
        </w:rPr>
      </w:pPr>
    </w:p>
    <w:p w:rsidR="00AC349B" w:rsidRPr="00AC349B" w:rsidRDefault="00AC349B" w:rsidP="00AC349B">
      <w:pPr>
        <w:spacing w:after="0" w:line="198" w:lineRule="auto"/>
        <w:ind w:left="540" w:right="880" w:firstLine="799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การจัดกิจกรรมการเรียนรู้สุขศึกษาและลพศึกษาเป็นกระบวนการส่งเสริมให้ผู้เรียนได้รับการพัฒนา ทางทั้งทางร่างกา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ย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จิตใจและความคิด เป็นผู้คิดสร้างสรร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ค์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AC349B">
        <w:rPr>
          <w:rFonts w:ascii="TH SarabunPSK" w:eastAsia="Angsana New" w:hAnsi="TH SarabunPSK" w:cs="TH SarabunPSK" w:hint="cs"/>
          <w:b/>
          <w:sz w:val="32"/>
          <w:szCs w:val="32"/>
          <w:cs/>
        </w:rPr>
        <w:t>คิ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ดวิเคราะห์วิจารณ์มีทักษะในการศึกษาค้นคว้าและ สร้างองค์ความรู้ด้วยกระบวนการสืบเสาะหาความ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รู้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สามารถแก้ปัญหาได้อย่างเป็นระบบสามารถตัดสินใจโดยใช้ ข้อมูล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หลากหลายอย่างมีเหตุผล</w:t>
      </w:r>
    </w:p>
    <w:p w:rsidR="00AC349B" w:rsidRPr="00AC349B" w:rsidRDefault="00AC349B" w:rsidP="00AC349B">
      <w:pPr>
        <w:spacing w:after="0" w:line="9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AC349B" w:rsidRPr="00AC349B" w:rsidRDefault="00AC349B" w:rsidP="00AC349B">
      <w:pPr>
        <w:spacing w:after="0" w:line="197" w:lineRule="auto"/>
        <w:ind w:left="540" w:firstLine="799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การส่งเสริมให้ผู้เรียนมีความรู้และสามา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รถ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เรียนรู้ต่างวิธีการไปใช้ในชีวิตประ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จำ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วันจึงเป็นแนวทางหนึ่ง </w:t>
      </w:r>
    </w:p>
    <w:p w:rsidR="00AC349B" w:rsidRPr="00AC349B" w:rsidRDefault="00AC349B" w:rsidP="00AC349B">
      <w:pPr>
        <w:spacing w:after="0" w:line="197" w:lineRule="auto"/>
        <w:ind w:left="5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ที่จะ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ทำ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ให้ผู้เรียนได้รับการพัฒนาความคิดดังกล่าว การศึกษาค้นคว้าบทเรียน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สำ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เร็จรูปเป็นสิ่งที่สามา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รถ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ในตัวผู้เรียนได้และเป็นการสร้างองค์ความรู้ได้ด้วยตนเองบทเรียน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สำ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เร็จรูป หน่วยการเรียนรู้การเจ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ริญงอกงาม</w:t>
      </w:r>
    </w:p>
    <w:p w:rsidR="00AC349B" w:rsidRPr="00AC349B" w:rsidRDefault="00AC349B" w:rsidP="00AC349B">
      <w:pPr>
        <w:spacing w:after="0" w:line="197" w:lineRule="auto"/>
        <w:ind w:left="5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เติบโต และพัฒนาการทางเพศของวัยรุ่นมีบทเรียน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สำ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เร็</w:t>
      </w:r>
      <w:r w:rsidRPr="00AC349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รูป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จำ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นวน</w:t>
      </w:r>
      <w:r w:rsidRPr="00AC349B">
        <w:rPr>
          <w:rFonts w:ascii="TH SarabunPSK" w:eastAsia="Arial" w:hAnsi="TH SarabunPSK" w:cs="TH SarabunPSK"/>
          <w:sz w:val="32"/>
          <w:szCs w:val="32"/>
        </w:rPr>
        <w:t xml:space="preserve"> 9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เล่มซึ่งประกอบด้วย</w:t>
      </w:r>
    </w:p>
    <w:p w:rsidR="00AC349B" w:rsidRPr="00AC349B" w:rsidRDefault="00AC349B" w:rsidP="00AC349B">
      <w:pPr>
        <w:spacing w:after="0" w:line="10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AC349B" w:rsidRPr="00AC349B" w:rsidRDefault="00AC349B" w:rsidP="00AC349B">
      <w:pPr>
        <w:spacing w:after="0" w:line="0" w:lineRule="atLeast"/>
        <w:ind w:left="1340" w:right="16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1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ภาวะการเจริญเติบโตและปัจจัยที่เกี่ยวข้องกับการเจริญเติบโตของวัยรุ่น</w:t>
      </w:r>
    </w:p>
    <w:p w:rsidR="00AC349B" w:rsidRPr="00AC349B" w:rsidRDefault="00AC349B" w:rsidP="00AC349B">
      <w:pPr>
        <w:spacing w:after="0" w:line="0" w:lineRule="atLeast"/>
        <w:ind w:left="1340" w:right="16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2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การส่งเสริมและพัฒนาตนเองให้เจริญเติบโตสมวัยของวัยรุ่น </w:t>
      </w:r>
    </w:p>
    <w:p w:rsidR="00AC349B" w:rsidRPr="00AC349B" w:rsidRDefault="00AC349B" w:rsidP="00AC349B">
      <w:pPr>
        <w:spacing w:after="0" w:line="0" w:lineRule="atLeast"/>
        <w:ind w:left="1340" w:right="16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3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สุขบัญญัติแห่งชาติเพื่อการเจริญเติบโตที่สมวัย </w:t>
      </w:r>
    </w:p>
    <w:p w:rsidR="00AC349B" w:rsidRPr="00AC349B" w:rsidRDefault="00AC349B" w:rsidP="00AC349B">
      <w:pPr>
        <w:spacing w:after="0" w:line="0" w:lineRule="atLeast"/>
        <w:ind w:left="1340" w:right="16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4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การเปลี่ยนแปลงทางร่างกายของวัยรุ่น</w:t>
      </w:r>
    </w:p>
    <w:p w:rsidR="00AC349B" w:rsidRPr="00AC349B" w:rsidRDefault="00AC349B" w:rsidP="00AC349B">
      <w:pPr>
        <w:spacing w:after="0" w:line="60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AC349B" w:rsidRPr="00AC349B" w:rsidRDefault="00AC349B" w:rsidP="00AC349B">
      <w:pPr>
        <w:spacing w:after="0" w:line="0" w:lineRule="atLeast"/>
        <w:ind w:left="13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5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การเปลี่ยนแปลงทางจิตใจและอารมณ์ของวัยรุ่น</w:t>
      </w:r>
    </w:p>
    <w:p w:rsidR="00AC349B" w:rsidRPr="00AC349B" w:rsidRDefault="00AC349B" w:rsidP="00AC349B">
      <w:pPr>
        <w:spacing w:after="0" w:line="201" w:lineRule="auto"/>
        <w:ind w:left="13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6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พัฒนาการทางเพศของวัยรุ่น</w:t>
      </w:r>
    </w:p>
    <w:p w:rsidR="00AC349B" w:rsidRPr="00AC349B" w:rsidRDefault="00AC349B" w:rsidP="00AC349B">
      <w:pPr>
        <w:spacing w:after="0" w:line="201" w:lineRule="auto"/>
        <w:ind w:left="13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7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การเบี่ยงเบนทางเพศของวัยรุ่น</w:t>
      </w:r>
    </w:p>
    <w:p w:rsidR="00AC349B" w:rsidRPr="00AC349B" w:rsidRDefault="00AC349B" w:rsidP="00AC349B">
      <w:pPr>
        <w:spacing w:after="0" w:line="199" w:lineRule="auto"/>
        <w:ind w:left="13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8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การล่วงละเมิดทางเพศของวัยรุ่น</w:t>
      </w:r>
    </w:p>
    <w:p w:rsidR="00AC349B" w:rsidRPr="00AC349B" w:rsidRDefault="00AC349B" w:rsidP="00AC349B">
      <w:pPr>
        <w:spacing w:after="0" w:line="201" w:lineRule="auto"/>
        <w:ind w:left="134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เล่มที่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/>
          <w:sz w:val="32"/>
          <w:szCs w:val="32"/>
        </w:rPr>
        <w:t>9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การป้องกันและหลีกเลี่ยงสถานการณ์เสี่ยงต่อการถูกล่วงละเมิดทางเพศของวัยรุ่น</w:t>
      </w:r>
    </w:p>
    <w:p w:rsidR="00AC349B" w:rsidRPr="00AC349B" w:rsidRDefault="00AC349B" w:rsidP="00AC349B">
      <w:pPr>
        <w:spacing w:after="0" w:line="10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AC349B" w:rsidRPr="00AC349B" w:rsidRDefault="00AC349B" w:rsidP="00AC349B">
      <w:pPr>
        <w:spacing w:after="0" w:line="197" w:lineRule="auto"/>
        <w:ind w:left="540" w:right="20" w:firstLine="72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บทเรียน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สำ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เร็จรูปจัด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ทำ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ขึ้นโดยมีวัตถุประสงค์เพื่อให้นักเรียนและผู้เกี่ยวข้องได้ใช้ประโยชน์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เพื่อ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เป็นแนวทางในการศึกษาเรื่องนี้ให้บรรลุผลตามผลและเป้าหมาย รวมทั้งใช้ประกอบการศึกษารสุขศึกษ</w:t>
      </w:r>
      <w:r w:rsidRPr="00AC349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า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ยวิชา </w:t>
      </w:r>
    </w:p>
    <w:p w:rsidR="00AC349B" w:rsidRPr="00AC349B" w:rsidRDefault="00AC349B" w:rsidP="00AC349B">
      <w:pPr>
        <w:spacing w:after="0" w:line="197" w:lineRule="auto"/>
        <w:ind w:right="20"/>
        <w:rPr>
          <w:rFonts w:ascii="TH SarabunPSK" w:eastAsia="Arial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          รหัสวิชา </w:t>
      </w:r>
      <w:r w:rsidRPr="00AC349B">
        <w:rPr>
          <w:rFonts w:ascii="TH SarabunPSK" w:eastAsia="Arial" w:hAnsi="TH SarabunPSK" w:cs="TH SarabunPSK"/>
          <w:sz w:val="32"/>
          <w:szCs w:val="32"/>
          <w:cs/>
        </w:rPr>
        <w:t xml:space="preserve"> </w:t>
      </w:r>
      <w:r w:rsidRPr="00AC349B">
        <w:rPr>
          <w:rFonts w:ascii="TH SarabunPSK" w:eastAsia="Arial" w:hAnsi="TH SarabunPSK" w:cs="TH SarabunPSK" w:hint="cs"/>
          <w:sz w:val="32"/>
          <w:szCs w:val="32"/>
          <w:cs/>
        </w:rPr>
        <w:t xml:space="preserve">พ </w:t>
      </w:r>
      <w:r w:rsidRPr="00AC349B">
        <w:rPr>
          <w:rFonts w:ascii="TH SarabunPSK" w:eastAsia="Arial" w:hAnsi="TH SarabunPSK" w:cs="TH SarabunPSK"/>
          <w:sz w:val="32"/>
          <w:szCs w:val="32"/>
        </w:rPr>
        <w:t>21101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ระดับชั้นมัธยมศึกษาปีที่</w:t>
      </w:r>
      <w:r w:rsidRPr="00AC349B">
        <w:rPr>
          <w:rFonts w:ascii="TH SarabunPSK" w:eastAsia="Arial" w:hAnsi="TH SarabunPSK" w:cs="TH SarabunPSK"/>
          <w:sz w:val="32"/>
          <w:szCs w:val="32"/>
        </w:rPr>
        <w:t>1</w:t>
      </w:r>
    </w:p>
    <w:p w:rsidR="00AC349B" w:rsidRPr="00AC349B" w:rsidRDefault="00AC349B" w:rsidP="00AC349B">
      <w:pPr>
        <w:spacing w:after="0" w:line="11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AC349B" w:rsidRPr="00AC349B" w:rsidRDefault="00AC349B" w:rsidP="00AC349B">
      <w:pPr>
        <w:spacing w:after="0" w:line="198" w:lineRule="auto"/>
        <w:ind w:left="540" w:firstLine="72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>ผู้เขียนหวังเป็นอย่างยิ่งว่าบทเรียน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สำ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เร็จรูปนี้ จะเป็นประโยชน์ต่อผู้ที่เกี่ยวข้องและขอขอบคุณเจ้าของ เอกสารทั้งที่เป็นบุคคลและสถาบันที่ผู้เขียนได้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มาใช้อ้างอิง หากมีข้อเสนอแนะประการใด ผู้เขียนยิน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ดีรับฟัง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</w:p>
    <w:p w:rsidR="00AC349B" w:rsidRPr="00AC349B" w:rsidRDefault="00AC349B" w:rsidP="00AC349B">
      <w:pPr>
        <w:spacing w:after="0" w:line="198" w:lineRule="auto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       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คำ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แนะ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และพร้อม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ที่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จะ</w:t>
      </w: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Pr="00AC349B">
        <w:rPr>
          <w:rFonts w:ascii="TH SarabunPSK" w:eastAsia="Angsana New" w:hAnsi="TH SarabunPSK" w:cs="TH SarabunPSK"/>
          <w:sz w:val="32"/>
          <w:szCs w:val="32"/>
          <w:cs/>
        </w:rPr>
        <w:t>ไปปรับปรุงแก้ไขในครั้งต่อไป</w:t>
      </w:r>
    </w:p>
    <w:p w:rsidR="00AC349B" w:rsidRPr="00AC349B" w:rsidRDefault="00AC349B" w:rsidP="00AC349B">
      <w:pPr>
        <w:spacing w:after="0" w:line="200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AC349B" w:rsidRPr="00AC349B" w:rsidRDefault="00AC349B" w:rsidP="00AC349B">
      <w:pPr>
        <w:spacing w:after="0" w:line="284" w:lineRule="exact"/>
        <w:rPr>
          <w:rFonts w:ascii="TH SarabunPSK" w:eastAsia="Times New Roman" w:hAnsi="TH SarabunPSK" w:cs="TH SarabunPSK"/>
          <w:sz w:val="32"/>
          <w:szCs w:val="32"/>
        </w:rPr>
      </w:pPr>
    </w:p>
    <w:p w:rsidR="00AC349B" w:rsidRDefault="00AC349B" w:rsidP="00AC349B">
      <w:pPr>
        <w:tabs>
          <w:tab w:val="left" w:pos="7040"/>
        </w:tabs>
        <w:spacing w:after="0" w:line="0" w:lineRule="atLeast"/>
        <w:ind w:left="6120"/>
        <w:rPr>
          <w:rFonts w:ascii="TH SarabunPSK" w:eastAsia="Angsana New" w:hAnsi="TH SarabunPSK" w:cs="TH SarabunPSK"/>
          <w:sz w:val="32"/>
          <w:szCs w:val="32"/>
        </w:rPr>
      </w:pPr>
    </w:p>
    <w:p w:rsidR="00AC349B" w:rsidRPr="00AC349B" w:rsidRDefault="00AC349B" w:rsidP="00AC349B">
      <w:pPr>
        <w:tabs>
          <w:tab w:val="left" w:pos="7040"/>
        </w:tabs>
        <w:spacing w:after="0" w:line="0" w:lineRule="atLeast"/>
        <w:ind w:left="6120"/>
        <w:rPr>
          <w:rFonts w:ascii="TH SarabunPSK" w:eastAsia="Angsana New" w:hAnsi="TH SarabunPSK" w:cs="TH SarabunPSK"/>
          <w:sz w:val="32"/>
          <w:szCs w:val="32"/>
        </w:rPr>
      </w:pPr>
    </w:p>
    <w:p w:rsidR="00AC349B" w:rsidRPr="00AC349B" w:rsidRDefault="00AC349B" w:rsidP="00AC349B">
      <w:pPr>
        <w:tabs>
          <w:tab w:val="left" w:pos="7040"/>
        </w:tabs>
        <w:spacing w:after="0" w:line="0" w:lineRule="atLeast"/>
        <w:ind w:left="6120"/>
        <w:rPr>
          <w:rFonts w:ascii="TH SarabunPSK" w:eastAsia="Angsana New" w:hAnsi="TH SarabunPSK" w:cs="TH SarabunPSK"/>
          <w:sz w:val="32"/>
          <w:szCs w:val="32"/>
          <w:cs/>
        </w:rPr>
      </w:pPr>
      <w:r w:rsidRPr="00AC349B">
        <w:rPr>
          <w:rFonts w:ascii="TH SarabunPSK" w:eastAsia="Angsana New" w:hAnsi="TH SarabunPSK" w:cs="TH SarabunPSK" w:hint="cs"/>
          <w:sz w:val="32"/>
          <w:szCs w:val="32"/>
          <w:cs/>
        </w:rPr>
        <w:t>นายวิฑูรย์       ท่อนเงิน</w:t>
      </w:r>
    </w:p>
    <w:p w:rsidR="00AC349B" w:rsidRPr="00AC349B" w:rsidRDefault="00AC349B" w:rsidP="00AC349B">
      <w:pPr>
        <w:spacing w:after="0" w:line="201" w:lineRule="auto"/>
        <w:ind w:left="6620"/>
        <w:rPr>
          <w:rFonts w:ascii="TH SarabunPSK" w:eastAsia="Angsana New" w:hAnsi="TH SarabunPSK" w:cs="TH SarabunPSK"/>
          <w:sz w:val="32"/>
          <w:szCs w:val="32"/>
        </w:rPr>
      </w:pPr>
      <w:r w:rsidRPr="00AC349B">
        <w:rPr>
          <w:rFonts w:ascii="TH SarabunPSK" w:eastAsia="Angsana New" w:hAnsi="TH SarabunPSK" w:cs="TH SarabunPSK"/>
          <w:sz w:val="32"/>
          <w:szCs w:val="32"/>
          <w:cs/>
        </w:rPr>
        <w:t xml:space="preserve">    ผู้เขียน</w:t>
      </w:r>
    </w:p>
    <w:p w:rsidR="00AC349B" w:rsidRPr="00AC349B" w:rsidRDefault="00AC349B" w:rsidP="00AC349B">
      <w:pPr>
        <w:spacing w:after="0" w:line="201" w:lineRule="auto"/>
        <w:ind w:left="6620"/>
        <w:rPr>
          <w:rFonts w:ascii="Angsana New" w:eastAsia="Angsana New" w:hAnsi="Angsana New" w:cs="Angsana New"/>
          <w:sz w:val="32"/>
          <w:szCs w:val="32"/>
        </w:rPr>
      </w:pPr>
    </w:p>
    <w:p w:rsidR="00AC349B" w:rsidRDefault="00AC349B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AC2785" w:rsidRPr="00AC349B" w:rsidRDefault="00AC2785" w:rsidP="00AC349B">
      <w:pPr>
        <w:spacing w:after="0" w:line="201" w:lineRule="auto"/>
        <w:rPr>
          <w:rFonts w:ascii="Angsana New" w:eastAsia="Angsana New" w:hAnsi="Angsana New" w:cs="Angsana New"/>
          <w:sz w:val="32"/>
          <w:szCs w:val="32"/>
        </w:rPr>
      </w:pPr>
    </w:p>
    <w:p w:rsidR="005437DD" w:rsidRDefault="005437DD" w:rsidP="005437DD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</w:rPr>
      </w:pPr>
    </w:p>
    <w:p w:rsidR="00D90426" w:rsidRDefault="005437DD" w:rsidP="005437DD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</w:rPr>
      </w:pPr>
      <w:r w:rsidRPr="005437DD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สารบัญ</w:t>
      </w:r>
    </w:p>
    <w:p w:rsidR="005437DD" w:rsidRPr="00D90426" w:rsidRDefault="005437DD" w:rsidP="005437DD">
      <w:pPr>
        <w:shd w:val="clear" w:color="auto" w:fill="FFFFFF" w:themeFill="background1"/>
        <w:spacing w:after="0" w:line="240" w:lineRule="auto"/>
        <w:jc w:val="right"/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  <w:cs/>
        </w:rPr>
      </w:pPr>
      <w:r w:rsidRPr="005437DD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หน้า</w:t>
      </w:r>
    </w:p>
    <w:p w:rsidR="00D90426" w:rsidRDefault="00D90426" w:rsidP="00D90426">
      <w:pPr>
        <w:shd w:val="clear" w:color="auto" w:fill="FFFFFF" w:themeFill="background1"/>
        <w:spacing w:after="0" w:line="240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</w:p>
    <w:p w:rsidR="00D90426" w:rsidRPr="005437DD" w:rsidRDefault="005437DD" w:rsidP="00D90426">
      <w:pPr>
        <w:shd w:val="clear" w:color="auto" w:fill="FFFFFF" w:themeFill="background1"/>
        <w:spacing w:after="0" w:line="240" w:lineRule="auto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5437DD">
        <w:rPr>
          <w:rFonts w:ascii="TH SarabunPSK" w:eastAsia="Angsana New" w:hAnsi="TH SarabunPSK" w:cs="TH SarabunPSK"/>
          <w:sz w:val="32"/>
          <w:szCs w:val="32"/>
          <w:cs/>
        </w:rPr>
        <w:t>คำนำ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</w:t>
      </w:r>
      <w:r w:rsidR="002E6E07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               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ก</w:t>
      </w:r>
    </w:p>
    <w:p w:rsidR="00D90426" w:rsidRPr="005437DD" w:rsidRDefault="005437DD" w:rsidP="00D90426">
      <w:pPr>
        <w:shd w:val="clear" w:color="auto" w:fill="FFFFFF" w:themeFill="background1"/>
        <w:spacing w:after="0" w:line="240" w:lineRule="auto"/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 w:rsidRPr="005437DD">
        <w:rPr>
          <w:rFonts w:ascii="TH SarabunPSK" w:eastAsia="Angsana New" w:hAnsi="TH SarabunPSK" w:cs="TH SarabunPSK"/>
          <w:sz w:val="32"/>
          <w:szCs w:val="32"/>
          <w:cs/>
        </w:rPr>
        <w:t>สารบัญ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ข</w:t>
      </w:r>
    </w:p>
    <w:p w:rsidR="00635F82" w:rsidRPr="005437DD" w:rsidRDefault="00D90426" w:rsidP="00D90426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</w:rPr>
      </w:pPr>
      <w:r w:rsidRPr="00D90426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AC2785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D90426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สาระสำคัญสาระการเรียนรู้ มาตรฐานการเรียน ตัว</w:t>
      </w:r>
      <w:r w:rsidR="005437DD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>ชี้วัดและผลการเรียนรู้ที่คาดหวั</w:t>
      </w:r>
      <w:r w:rsidR="00AC2785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ง                   </w:t>
      </w:r>
      <w:r w:rsidR="002E6E07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5437DD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1</w:t>
      </w:r>
      <w:r w:rsidR="005437DD"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  <w:cs/>
        </w:rPr>
        <w:t xml:space="preserve">                             </w:t>
      </w:r>
    </w:p>
    <w:p w:rsidR="00635F82" w:rsidRDefault="00AC2785" w:rsidP="00D90426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</w:t>
      </w:r>
      <w:r w:rsidR="005437DD" w:rsidRPr="005437DD">
        <w:rPr>
          <w:rFonts w:ascii="TH SarabunPSK" w:eastAsia="Angsana New" w:hAnsi="TH SarabunPSK" w:cs="TH SarabunPSK"/>
          <w:sz w:val="32"/>
          <w:szCs w:val="32"/>
          <w:cs/>
        </w:rPr>
        <w:t>แบบทดสอบก่อนเรียน</w:t>
      </w:r>
      <w:r w:rsidR="005437DD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                 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</w:t>
      </w:r>
      <w:r w:rsidR="005437DD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          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2E6E07">
        <w:rPr>
          <w:rFonts w:ascii="TH SarabunPSK" w:eastAsia="Angsana New" w:hAnsi="TH SarabunPSK" w:cs="TH SarabunPSK"/>
          <w:sz w:val="32"/>
          <w:szCs w:val="32"/>
        </w:rPr>
        <w:t xml:space="preserve">   7</w:t>
      </w:r>
      <w:r w:rsidR="005437DD"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  <w:cs/>
        </w:rPr>
        <w:t xml:space="preserve">                                                                                       </w:t>
      </w:r>
    </w:p>
    <w:p w:rsidR="005437DD" w:rsidRDefault="00AC2785" w:rsidP="00D90426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</w:t>
      </w:r>
      <w:r w:rsidR="005437DD" w:rsidRPr="005437DD">
        <w:rPr>
          <w:rFonts w:ascii="TH SarabunPSK" w:eastAsia="Angsana New" w:hAnsi="TH SarabunPSK" w:cs="TH SarabunPSK" w:hint="cs"/>
          <w:sz w:val="32"/>
          <w:szCs w:val="32"/>
          <w:cs/>
        </w:rPr>
        <w:t>เนื้อหา</w:t>
      </w:r>
      <w:r w:rsidR="005437DD" w:rsidRPr="005437DD">
        <w:rPr>
          <w:rFonts w:ascii="TH SarabunPSK" w:eastAsia="Angsana New" w:hAnsi="TH SarabunPSK" w:cs="TH SarabunPSK"/>
          <w:sz w:val="32"/>
          <w:szCs w:val="32"/>
          <w:cs/>
        </w:rPr>
        <w:t>สาระ</w:t>
      </w:r>
      <w:r w:rsidR="002E6E07">
        <w:rPr>
          <w:rFonts w:ascii="TH SarabunPSK" w:eastAsia="Angsana New" w:hAnsi="TH SarabunPSK" w:cs="TH SarabunPSK"/>
          <w:sz w:val="32"/>
          <w:szCs w:val="32"/>
        </w:rPr>
        <w:t xml:space="preserve">                                                                                                                9</w:t>
      </w:r>
      <w:r w:rsidR="002E6E07">
        <w:rPr>
          <w:rFonts w:ascii="TH SarabunPSK" w:eastAsia="Times New Roman" w:hAnsi="TH SarabunPSK" w:cs="TH SarabunPSK" w:hint="cs"/>
          <w:color w:val="000000" w:themeColor="text1"/>
          <w:sz w:val="40"/>
          <w:szCs w:val="40"/>
          <w:shd w:val="clear" w:color="auto" w:fill="F0ECCD"/>
          <w:cs/>
        </w:rPr>
        <w:t xml:space="preserve">                                                                                            </w:t>
      </w:r>
      <w:r w:rsidR="005437DD">
        <w:rPr>
          <w:rFonts w:ascii="TH SarabunPSK" w:eastAsia="Times New Roman" w:hAnsi="TH SarabunPSK" w:cs="TH SarabunPSK" w:hint="cs"/>
          <w:color w:val="000000" w:themeColor="text1"/>
          <w:sz w:val="40"/>
          <w:szCs w:val="40"/>
          <w:shd w:val="clear" w:color="auto" w:fill="F0ECCD"/>
          <w:cs/>
        </w:rPr>
        <w:t xml:space="preserve">                                                                                        </w:t>
      </w:r>
      <w:r>
        <w:rPr>
          <w:rFonts w:ascii="TH SarabunPSK" w:eastAsia="Times New Roman" w:hAnsi="TH SarabunPSK" w:cs="TH SarabunPSK" w:hint="cs"/>
          <w:color w:val="000000" w:themeColor="text1"/>
          <w:sz w:val="40"/>
          <w:szCs w:val="40"/>
          <w:shd w:val="clear" w:color="auto" w:fill="F0ECCD"/>
          <w:cs/>
        </w:rPr>
        <w:t xml:space="preserve"> </w:t>
      </w:r>
      <w:r w:rsidR="002E6E07">
        <w:rPr>
          <w:rFonts w:ascii="TH SarabunPSK" w:eastAsia="Times New Roman" w:hAnsi="TH SarabunPSK" w:cs="TH SarabunPSK" w:hint="cs"/>
          <w:color w:val="000000" w:themeColor="text1"/>
          <w:sz w:val="40"/>
          <w:szCs w:val="40"/>
          <w:shd w:val="clear" w:color="auto" w:fill="F0ECCD"/>
          <w:cs/>
        </w:rPr>
        <w:t xml:space="preserve">  </w:t>
      </w:r>
      <w:r w:rsidR="005437DD">
        <w:rPr>
          <w:rFonts w:ascii="TH SarabunPSK" w:eastAsia="Times New Roman" w:hAnsi="TH SarabunPSK" w:cs="TH SarabunPSK" w:hint="cs"/>
          <w:color w:val="000000" w:themeColor="text1"/>
          <w:sz w:val="40"/>
          <w:szCs w:val="40"/>
          <w:shd w:val="clear" w:color="auto" w:fill="F0ECCD"/>
          <w:cs/>
        </w:rPr>
        <w:t xml:space="preserve">         </w:t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99"/>
      </w:tblGrid>
      <w:tr w:rsidR="005437DD" w:rsidRPr="005437DD" w:rsidTr="002E6E07">
        <w:trPr>
          <w:trHeight w:val="362"/>
        </w:trPr>
        <w:tc>
          <w:tcPr>
            <w:tcW w:w="9099" w:type="dxa"/>
            <w:shd w:val="clear" w:color="auto" w:fill="auto"/>
            <w:vAlign w:val="bottom"/>
          </w:tcPr>
          <w:p w:rsidR="005437DD" w:rsidRPr="005437DD" w:rsidRDefault="005437DD" w:rsidP="005437DD">
            <w:pPr>
              <w:spacing w:after="0" w:line="363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437D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แบบทดสอบหลังเรียน</w:t>
            </w:r>
            <w:r w:rsidR="002E6E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    </w:t>
            </w:r>
            <w:r w:rsidR="00182F74">
              <w:rPr>
                <w:rFonts w:ascii="TH SarabunPSK" w:eastAsia="Angsana New" w:hAnsi="TH SarabunPSK" w:cs="TH SarabunPSK"/>
                <w:sz w:val="32"/>
                <w:szCs w:val="32"/>
              </w:rPr>
              <w:t>18</w:t>
            </w:r>
            <w:r w:rsidR="002E6E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                                                                                         </w:t>
            </w:r>
          </w:p>
        </w:tc>
      </w:tr>
      <w:tr w:rsidR="005437DD" w:rsidRPr="005437DD" w:rsidTr="002E6E07">
        <w:trPr>
          <w:trHeight w:val="361"/>
        </w:trPr>
        <w:tc>
          <w:tcPr>
            <w:tcW w:w="9099" w:type="dxa"/>
            <w:shd w:val="clear" w:color="auto" w:fill="auto"/>
            <w:vAlign w:val="bottom"/>
          </w:tcPr>
          <w:p w:rsidR="005437DD" w:rsidRPr="005437DD" w:rsidRDefault="005437DD" w:rsidP="005437DD">
            <w:pPr>
              <w:spacing w:after="0" w:line="361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437D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เฉลยแบบทดสอบก่อนเรียนและหลังเรียน</w:t>
            </w:r>
            <w:r w:rsidR="002E6E07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                                             </w:t>
            </w:r>
            <w:r w:rsidR="00182F74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                          20</w:t>
            </w:r>
          </w:p>
        </w:tc>
      </w:tr>
      <w:tr w:rsidR="005437DD" w:rsidRPr="005437DD" w:rsidTr="002E6E07">
        <w:trPr>
          <w:trHeight w:val="362"/>
        </w:trPr>
        <w:tc>
          <w:tcPr>
            <w:tcW w:w="9099" w:type="dxa"/>
            <w:shd w:val="clear" w:color="auto" w:fill="auto"/>
            <w:vAlign w:val="bottom"/>
          </w:tcPr>
          <w:p w:rsidR="005437DD" w:rsidRPr="005437DD" w:rsidRDefault="005437DD" w:rsidP="005437DD">
            <w:pPr>
              <w:spacing w:after="0" w:line="363" w:lineRule="exact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437D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บรรณานุกรม</w:t>
            </w:r>
            <w:r w:rsidR="002E6E07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              </w:t>
            </w:r>
            <w:r w:rsidR="00182F74">
              <w:rPr>
                <w:rFonts w:ascii="TH SarabunPSK" w:eastAsia="Angsana New" w:hAnsi="TH SarabunPSK" w:cs="TH SarabunPSK"/>
                <w:sz w:val="32"/>
                <w:szCs w:val="32"/>
              </w:rPr>
              <w:t>21</w:t>
            </w:r>
          </w:p>
        </w:tc>
      </w:tr>
    </w:tbl>
    <w:p w:rsidR="005437DD" w:rsidRPr="00D90426" w:rsidRDefault="005437DD" w:rsidP="00D90426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2E6E07" w:rsidRDefault="002E6E07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2E6E07" w:rsidRDefault="002E6E07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2E6E07" w:rsidRDefault="002E6E07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2E6E07" w:rsidRDefault="002E6E07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635F82" w:rsidRDefault="00635F82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432915" w:rsidRDefault="00432915" w:rsidP="00C42C0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7030A0"/>
          <w:sz w:val="40"/>
          <w:szCs w:val="40"/>
          <w:shd w:val="clear" w:color="auto" w:fill="F0ECCD"/>
        </w:rPr>
      </w:pPr>
    </w:p>
    <w:p w:rsidR="008312F5" w:rsidRDefault="008312F5" w:rsidP="008312F5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0ECCD"/>
        </w:rPr>
      </w:pPr>
    </w:p>
    <w:p w:rsidR="008312F5" w:rsidRDefault="006D5D8D" w:rsidP="008312F5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0ECCD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207011</wp:posOffset>
                </wp:positionV>
                <wp:extent cx="6188043" cy="1541111"/>
                <wp:effectExtent l="0" t="0" r="22860" b="2159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043" cy="15411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5971" w:rsidRPr="006D5D8D" w:rsidRDefault="00CB5971" w:rsidP="006D5D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6D5D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>บทเรียนสำเร็จรูป</w:t>
                            </w:r>
                          </w:p>
                          <w:p w:rsidR="00CB5971" w:rsidRPr="006D5D8D" w:rsidRDefault="00CB5971" w:rsidP="006D5D8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6D5D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>หน่วยการเรียนรู้ เรื่อง การเจริญเติบโตและพัฒนาการทางเพศของวัยรุ่น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8" style="position:absolute;margin-left:1.8pt;margin-top:16.3pt;width:487.25pt;height:12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" fillcolor="#e6b91e [3206]" strokecolor="#745c0d [1606]" strokeweight="1.5pt">
                <v:stroke endcap="round"/>
                <v:textbox>
                  <w:txbxContent>
                    <w:p w:rsidR="00CB5971" w:rsidRPr="006D5D8D" w:rsidRDefault="00CB5971" w:rsidP="006D5D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</w:rPr>
                      </w:pPr>
                      <w:r w:rsidRPr="006D5D8D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>บทเรียนสำเร็จรูป</w:t>
                      </w:r>
                    </w:p>
                    <w:p w:rsidR="00CB5971" w:rsidRPr="006D5D8D" w:rsidRDefault="00CB5971" w:rsidP="006D5D8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</w:rPr>
                      </w:pPr>
                      <w:r w:rsidRPr="006D5D8D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>หน่วยการเรียนรู้ เรื่อง การเจริญเติบโตและพัฒนาการทางเพศของวัยรุ่น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12F5" w:rsidRDefault="008312F5" w:rsidP="008312F5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0ECCD"/>
        </w:rPr>
      </w:pPr>
    </w:p>
    <w:p w:rsidR="006D5D8D" w:rsidRDefault="006D5D8D" w:rsidP="008312F5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0ECCD"/>
        </w:rPr>
      </w:pPr>
    </w:p>
    <w:p w:rsidR="006D5D8D" w:rsidRDefault="006D5D8D" w:rsidP="008312F5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0ECCD"/>
        </w:rPr>
      </w:pPr>
    </w:p>
    <w:p w:rsidR="006D5D8D" w:rsidRDefault="006D5D8D" w:rsidP="00976CF6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56"/>
          <w:szCs w:val="56"/>
        </w:rPr>
      </w:pPr>
    </w:p>
    <w:p w:rsidR="006D5D8D" w:rsidRDefault="006D5D8D" w:rsidP="00976CF6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56"/>
          <w:szCs w:val="56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438785</wp:posOffset>
                </wp:positionV>
                <wp:extent cx="6086475" cy="914400"/>
                <wp:effectExtent l="0" t="0" r="28575" b="1905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5971" w:rsidRPr="006D5D8D" w:rsidRDefault="00CB5971" w:rsidP="006D5D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D5D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เรื่อง </w:t>
                            </w:r>
                            <w:r w:rsidR="004D00F2" w:rsidRPr="004D00F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พัฒนาการทางเพศของวัยรุ่น</w:t>
                            </w:r>
                          </w:p>
                          <w:p w:rsidR="00CB5971" w:rsidRDefault="00CB5971" w:rsidP="006D5D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วงรี 4" o:spid="_x0000_s1029" style="position:absolute;left:0;text-align:left;margin-left:16.8pt;margin-top:34.55pt;width:479.2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" fillcolor="#90c226 [3204]" strokecolor="#476013 [1604]" strokeweight="1.5pt">
                <v:stroke endcap="round"/>
                <v:textbox>
                  <w:txbxContent>
                    <w:p w:rsidR="00CB5971" w:rsidRPr="006D5D8D" w:rsidRDefault="00CB5971" w:rsidP="006D5D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D5D8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เรื่อง </w:t>
                      </w:r>
                      <w:r w:rsidR="004D00F2" w:rsidRPr="004D00F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พัฒนาการทางเพศของวัยรุ่น</w:t>
                      </w:r>
                    </w:p>
                    <w:p w:rsidR="00CB5971" w:rsidRDefault="00CB5971" w:rsidP="006D5D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6D5D8D" w:rsidRDefault="006D5D8D" w:rsidP="00976CF6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56"/>
          <w:szCs w:val="56"/>
        </w:rPr>
      </w:pPr>
    </w:p>
    <w:p w:rsidR="006D5D8D" w:rsidRDefault="006D5D8D" w:rsidP="00976CF6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56"/>
          <w:szCs w:val="56"/>
        </w:rPr>
      </w:pPr>
    </w:p>
    <w:p w:rsidR="006D5D8D" w:rsidRDefault="006D5D8D" w:rsidP="00976CF6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56"/>
          <w:szCs w:val="56"/>
        </w:rPr>
      </w:pPr>
      <w:r>
        <w:rPr>
          <w:rFonts w:ascii="TH SarabunPSK" w:eastAsia="Times New Roman" w:hAnsi="TH SarabunPSK" w:cs="TH SarabunPSK"/>
          <w:b/>
          <w:bCs/>
          <w:noProof/>
          <w:color w:val="0D0D0D" w:themeColor="text1" w:themeTint="F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78740</wp:posOffset>
                </wp:positionV>
                <wp:extent cx="5991225" cy="2066925"/>
                <wp:effectExtent l="0" t="0" r="28575" b="2857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2066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Pr="0083051D" w:rsidRDefault="00CB5971" w:rsidP="006D5D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05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สาระสำคัญ</w:t>
                            </w:r>
                          </w:p>
                          <w:p w:rsidR="004D00F2" w:rsidRPr="004D00F2" w:rsidRDefault="004D00F2" w:rsidP="004D00F2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4D00F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วัยรุ่นและพัฒนาการทางเพศ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4D00F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วัยรุ่นเป็นวัยที่มีการเปลี่ยนแปลงทางด้านร่างกาย  จิตใจ  อารมณ์  ตลอดจนพัฒนาทางเพศอย่างรวดเร็ว  ซึ่งทำให้วัยรุ่นเกิดความสับสนต่อการปฏิบัติตัวจึงมักเกิดปัญหา  เช่น  การเบี่ยงเบนทางเพศ  การมีพฤติกรรมทางเพศที่ผิดปกติ</w:t>
                            </w:r>
                          </w:p>
                          <w:p w:rsidR="00CB5971" w:rsidRPr="006D5D8D" w:rsidRDefault="004D00F2" w:rsidP="004D00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4D00F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การเปลี่ยนแปลงทางด้านร่างกายของวัยรุ่น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30" style="position:absolute;left:0;text-align:left;margin-left:18.3pt;margin-top:6.2pt;width:471.75pt;height:1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" fillcolor="#8adc54 [2101]" strokecolor="#54a021 [3205]" strokeweight="1pt">
                <v:fill color2="#61ba26 [2901]" rotate="t" colors="0 #c0d6b8;57672f #76ad5f" focus="100%" type="gradient">
                  <o:fill v:ext="view" type="gradientUnscaled"/>
                </v:fill>
                <v:stroke endcap="round"/>
                <v:textbox>
                  <w:txbxContent>
                    <w:p w:rsidR="00CB5971" w:rsidRPr="0083051D" w:rsidRDefault="00CB5971" w:rsidP="006D5D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305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สาระสำคัญ</w:t>
                      </w:r>
                    </w:p>
                    <w:p w:rsidR="004D00F2" w:rsidRPr="004D00F2" w:rsidRDefault="004D00F2" w:rsidP="004D00F2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4D00F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วัยรุ่นและพัฒนาการทางเพศ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4D00F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วัยรุ่นเป็นวัยที่มีการเปลี่ยนแปลงทางด้านร่างกาย  จิตใจ  อารมณ์  ตลอดจนพัฒนาทางเพศอย่างรวดเร็ว  ซึ่งทำให้วัยรุ่นเกิดความสับสนต่อการปฏิบัติตัวจึงมักเกิดปัญหา  เช่น  การเบี่ยงเบนทางเพศ  การมีพฤติกรรมทางเพศที่ผิดปกติ</w:t>
                      </w:r>
                    </w:p>
                    <w:p w:rsidR="00CB5971" w:rsidRPr="006D5D8D" w:rsidRDefault="004D00F2" w:rsidP="004D00F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4D00F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การเปลี่ยนแปลงทางด้านร่างกายของวัยรุ่น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6CF6" w:rsidRDefault="00976CF6" w:rsidP="009A4222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9A4222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9A4222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6D5D8D" w:rsidRDefault="006D5D8D" w:rsidP="00976CF6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6D5D8D" w:rsidRDefault="006D5D8D" w:rsidP="00976CF6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6D5D8D" w:rsidRDefault="006D5D8D" w:rsidP="00976CF6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9A4222" w:rsidRDefault="009A4222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D17F1D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-53341</wp:posOffset>
                </wp:positionH>
                <wp:positionV relativeFrom="paragraph">
                  <wp:posOffset>46355</wp:posOffset>
                </wp:positionV>
                <wp:extent cx="6353175" cy="4057650"/>
                <wp:effectExtent l="0" t="0" r="28575" b="1905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4057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Pr="00D17F1D" w:rsidRDefault="00CB5971" w:rsidP="00D17F1D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มาตรฐาน  พ ๒.๑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เข้าใจและเห็นคุณค่าตนเอง ครอบครัว เพศศึกษา และมีทักษะในการค้าเนินชีวิต</w:t>
                            </w:r>
                          </w:p>
                          <w:p w:rsidR="00CB5971" w:rsidRPr="00D17F1D" w:rsidRDefault="00CB5971" w:rsidP="00D17F1D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ตัวชี้วัด     พ 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ม. 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อธิบายวิธีการปรับตัวต่อการเปลี่ยนแปลงทางร่างกายจิตใจอารมณ์</w:t>
                            </w:r>
                          </w:p>
                          <w:p w:rsidR="00CB5971" w:rsidRPr="00D17F1D" w:rsidRDefault="00CB5971" w:rsidP="00D17F1D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และพัฒนาการทางเพศอย่างเหมาะสม</w:t>
                            </w:r>
                          </w:p>
                          <w:p w:rsidR="00CB5971" w:rsidRPr="00D17F1D" w:rsidRDefault="00CB5971" w:rsidP="00D17F1D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 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ม.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แสดงทักษะการปฏิเสธเพื่อป้องกันตนเองจากการถูกล่วงละเมิดทางเพศ</w:t>
                            </w:r>
                          </w:p>
                          <w:p w:rsidR="00CB5971" w:rsidRPr="00D17F1D" w:rsidRDefault="00CB5971" w:rsidP="001A492D">
                            <w:pPr>
                              <w:contextualSpacing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B5971" w:rsidRPr="00D17F1D" w:rsidRDefault="00CB5971" w:rsidP="00D17F1D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7F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จุดประสงค์การเรียนรู้ </w:t>
                            </w:r>
                          </w:p>
                          <w:p w:rsidR="00CB5971" w:rsidRPr="00D17F1D" w:rsidRDefault="00CB5971" w:rsidP="00D17F1D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="001A492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 w:rsidR="001A49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รู้และเข้าใจการเปลี่ยน</w:t>
                            </w:r>
                            <w:r w:rsidR="001A492D" w:rsidRPr="001A492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พัฒนาการทางเพศของวัยรุ่น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ได้ถูกต้อง </w:t>
                            </w:r>
                          </w:p>
                          <w:p w:rsidR="00CB5971" w:rsidRPr="00D17F1D" w:rsidRDefault="00CB5971" w:rsidP="00D17F1D">
                            <w:pPr>
                              <w:contextualSpacing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="001A492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="001A492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นักเรียนอ</w:t>
                            </w:r>
                            <w:r w:rsidR="001A492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ธิบายการเปลี่ยน</w:t>
                            </w:r>
                            <w:r w:rsidR="001A492D" w:rsidRPr="001A492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พัฒนาการทางเพศของวัยรุ่น</w:t>
                            </w:r>
                            <w:r w:rsidRPr="00D17F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31" style="position:absolute;margin-left:-4.2pt;margin-top:3.65pt;width:500.25pt;height:3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" fillcolor="#ef9b69 [2103]" strokecolor="#e76618 [3207]" strokeweight="1pt">
                <v:fill color2="#e9752f [2903]" rotate="t" colors="0 #f5cdc3;57672f #ea815c" focus="100%" type="gradient">
                  <o:fill v:ext="view" type="gradientUnscaled"/>
                </v:fill>
                <v:stroke endcap="round"/>
                <v:textbox>
                  <w:txbxContent>
                    <w:p w:rsidR="00CB5971" w:rsidRPr="00D17F1D" w:rsidRDefault="00CB5971" w:rsidP="00D17F1D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มาตรฐาน  พ ๒.๑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เข้าใจและเห็นคุณค่าตนเอง ครอบครัว เพศศึกษา และมีทักษะในการค้าเนินชีวิต</w:t>
                      </w:r>
                    </w:p>
                    <w:p w:rsidR="00CB5971" w:rsidRPr="00D17F1D" w:rsidRDefault="00CB5971" w:rsidP="00D17F1D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ตัวชี้วัด     พ 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ม. 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อธิบายวิธีการปรับตัวต่อการเปลี่ยนแปลงทางร่างกายจิตใจอารมณ์</w:t>
                      </w:r>
                    </w:p>
                    <w:p w:rsidR="00CB5971" w:rsidRPr="00D17F1D" w:rsidRDefault="00CB5971" w:rsidP="00D17F1D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และพัฒนาการทางเพศอย่างเหมาะสม</w:t>
                      </w:r>
                    </w:p>
                    <w:p w:rsidR="00CB5971" w:rsidRPr="00D17F1D" w:rsidRDefault="00CB5971" w:rsidP="00D17F1D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 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ม.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แสดงทักษะการปฏิเสธเพื่อป้องกันตนเองจากการถูกล่วงละเมิดทางเพศ</w:t>
                      </w:r>
                    </w:p>
                    <w:p w:rsidR="00CB5971" w:rsidRPr="00D17F1D" w:rsidRDefault="00CB5971" w:rsidP="001A492D">
                      <w:pPr>
                        <w:contextualSpacing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B5971" w:rsidRPr="00D17F1D" w:rsidRDefault="00CB5971" w:rsidP="00D17F1D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17F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จุดประสงค์การเรียนรู้ </w:t>
                      </w:r>
                    </w:p>
                    <w:p w:rsidR="00CB5971" w:rsidRPr="00D17F1D" w:rsidRDefault="00CB5971" w:rsidP="00D17F1D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="001A492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</w:t>
                      </w:r>
                      <w:r w:rsidR="001A49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รู้และเข้าใจการเปลี่ยน</w:t>
                      </w:r>
                      <w:r w:rsidR="001A492D" w:rsidRPr="001A492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พัฒนาการทางเพศของวัยรุ่น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ได้ถูกต้อง </w:t>
                      </w:r>
                    </w:p>
                    <w:p w:rsidR="00CB5971" w:rsidRPr="00D17F1D" w:rsidRDefault="00CB5971" w:rsidP="00D17F1D">
                      <w:pPr>
                        <w:contextualSpacing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="001A492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="001A492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นักเรียนอ</w:t>
                      </w:r>
                      <w:r w:rsidR="001A492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ธิบายการเปลี่ยน</w:t>
                      </w:r>
                      <w:r w:rsidR="001A492D" w:rsidRPr="001A492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พัฒนาการทางเพศของวัยรุ่น</w:t>
                      </w:r>
                      <w:r w:rsidRPr="00D17F1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้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2A0CEA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w:drawing>
          <wp:inline distT="0" distB="0" distL="0" distR="0" wp14:anchorId="21AFBA55">
            <wp:extent cx="5866357" cy="8486775"/>
            <wp:effectExtent l="0" t="0" r="127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91" cy="8506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32915" w:rsidRDefault="00432915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E272B" w:rsidRDefault="005754C9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5754C9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D1CB80" wp14:editId="0678CDA3">
                <wp:simplePos x="0" y="0"/>
                <wp:positionH relativeFrom="column">
                  <wp:posOffset>-119380</wp:posOffset>
                </wp:positionH>
                <wp:positionV relativeFrom="paragraph">
                  <wp:posOffset>-60325</wp:posOffset>
                </wp:positionV>
                <wp:extent cx="6086475" cy="1438275"/>
                <wp:effectExtent l="0" t="0" r="28575" b="28575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438275"/>
                        </a:xfrm>
                        <a:prstGeom prst="ellipse">
                          <a:avLst/>
                        </a:prstGeom>
                        <a:solidFill>
                          <a:srgbClr val="90C226"/>
                        </a:solidFill>
                        <a:ln w="19050" cap="rnd" cmpd="sng" algn="ctr">
                          <a:solidFill>
                            <a:srgbClr val="90C22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5971" w:rsidRDefault="00CB5971" w:rsidP="005754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แบบทดสอบก่อนเรียน</w:t>
                            </w:r>
                          </w:p>
                          <w:p w:rsidR="00CB5971" w:rsidRPr="006D5D8D" w:rsidRDefault="00CB5971" w:rsidP="005754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D5D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เรื่อง </w:t>
                            </w:r>
                            <w:r w:rsidR="00C26393" w:rsidRPr="00C263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พัฒนาการทางเพศของวัยรุ่น</w:t>
                            </w:r>
                          </w:p>
                          <w:p w:rsidR="00CB5971" w:rsidRDefault="00CB5971" w:rsidP="005754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1CB80" id="วงรี 34" o:spid="_x0000_s1032" style="position:absolute;margin-left:-9.4pt;margin-top:-4.75pt;width:479.25pt;height:11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" fillcolor="#90c226" strokecolor="#688e19" strokeweight="1.5pt">
                <v:stroke endcap="round"/>
                <v:textbox>
                  <w:txbxContent>
                    <w:p w:rsidR="00CB5971" w:rsidRDefault="00CB5971" w:rsidP="005754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แบบทดสอบก่อนเรียน</w:t>
                      </w:r>
                    </w:p>
                    <w:p w:rsidR="00CB5971" w:rsidRPr="006D5D8D" w:rsidRDefault="00CB5971" w:rsidP="005754C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D5D8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เรื่อง </w:t>
                      </w:r>
                      <w:r w:rsidR="00C26393" w:rsidRPr="00C2639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พัฒนาการทางเพศของวัยรุ่น</w:t>
                      </w:r>
                    </w:p>
                    <w:p w:rsidR="00CB5971" w:rsidRDefault="00CB5971" w:rsidP="005754C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5754C9" w:rsidRDefault="005754C9" w:rsidP="009A1146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754C9" w:rsidRDefault="005754C9" w:rsidP="009A1146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5A6745">
      <w:pPr>
        <w:pStyle w:val="af5"/>
        <w:spacing w:before="120" w:beforeAutospacing="0" w:after="0" w:afterAutospacing="0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5A6745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คำชี้แจง ให้นักเรียนเลือกคำตอบเพียงข้อเดียวที่ถูกต้อง</w:t>
      </w:r>
    </w:p>
    <w:p w:rsidR="00C24B20" w:rsidRPr="005A6745" w:rsidRDefault="00C24B20" w:rsidP="005A6745">
      <w:pPr>
        <w:pStyle w:val="af5"/>
        <w:spacing w:before="120" w:beforeAutospacing="0" w:after="0" w:afterAutospacing="0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1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ข้อใดแสดงถึงความสัมพันธ์ระหว่างการเปลี่ยนแปลงทางร่างกายและอารมณ์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 ก. การวิตกกังวลใจ   ข. การฝันเปียกในวัยรุ่นชาย   ค. การสนใจเพศตรงข้าม  ง. การมีประจำเดือนในวัยรุ่นหญิง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2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พฤติกรรมของใครมีสาเหตุมาจากการเปลี่ยนแปลงทางร่างกายน้อยที่สุด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 ก. แอน กลัวอ้วนจึงงดข้าวกลางวัน   ข. นพ เดินหลังค่อม เพราะตัวสูงมาก  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 ค. พิศ พูดน้อย เพราะกลัวเพื่อนล้อว่าเสียงแตก  ง. มยุรี เดินไหล่ห่อ เพราะมีหน้าอกโต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3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เพศชายที่ฝันเปียก</w:t>
      </w:r>
      <w:proofErr w:type="spellStart"/>
      <w:r w:rsidRPr="00C24B20">
        <w:rPr>
          <w:rFonts w:ascii="TH SarabunPSK" w:hAnsi="TH SarabunPSK" w:cs="TH SarabunPSK"/>
          <w:sz w:val="32"/>
          <w:szCs w:val="32"/>
          <w:cs/>
        </w:rPr>
        <w:t>บ่อยๆ</w:t>
      </w:r>
      <w:proofErr w:type="spellEnd"/>
      <w:r w:rsidRPr="00C24B20">
        <w:rPr>
          <w:rFonts w:ascii="TH SarabunPSK" w:hAnsi="TH SarabunPSK" w:cs="TH SarabunPSK"/>
          <w:sz w:val="32"/>
          <w:szCs w:val="32"/>
          <w:cs/>
        </w:rPr>
        <w:t xml:space="preserve"> จะแก้ไขได้ตามข้อใด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ก. หาหนังสือทางเพศมาอ่าน        ข. นอนดึกเพื่อหลีกเลี่ยงการฝันเปียก 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ค. หาโอกาสอยู่ใกล้หญิงมากขึ้น   ง. ออกกำลังกายให้สม่ำเสมอ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4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วัยรุ่นควรปฏิบัติตนอย่างไร เมื่อร่างกายเกิดการเปลี่ยนแปลง</w:t>
      </w:r>
    </w:p>
    <w:p w:rsidR="00C24B20" w:rsidRPr="00C24B20" w:rsidRDefault="00C24B20" w:rsidP="00C24B20">
      <w:pPr>
        <w:pStyle w:val="af7"/>
        <w:numPr>
          <w:ilvl w:val="0"/>
          <w:numId w:val="3"/>
        </w:numPr>
        <w:spacing w:line="256" w:lineRule="auto"/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>หาทางลดความอ้วน  ข. ไปพบแพทย์  ค. รักษาสุขภาพใจและกาย  ง. หยุดกินสารอาหารโปรตีน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 xml:space="preserve">5 </w:t>
      </w:r>
      <w:r w:rsidRPr="00C24B20">
        <w:rPr>
          <w:rFonts w:ascii="TH SarabunPSK" w:hAnsi="TH SarabunPSK" w:cs="TH SarabunPSK"/>
          <w:sz w:val="32"/>
          <w:szCs w:val="32"/>
          <w:cs/>
        </w:rPr>
        <w:t>“ฉันทนาเกิดความวิตกกังวลที่มีหน้าอกขยาย ใบหน้าเป็นสิว และมีประจำเดือน” ฉันทนามีปัญหาการปรับตัวข้อใด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ก. สภาพร่างกายของตนเอง    ข. สภาพฐานะความเป็นอยู่ของตนเอง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ค. ลักษณะนิสัยใจคอของตนเอง   ง. อารมณ์และจิตใจของตนเอง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6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ข้อความใดเป็นลักษณะของ “เซ็ก</w:t>
      </w:r>
      <w:proofErr w:type="spellStart"/>
      <w:r w:rsidRPr="00C24B20">
        <w:rPr>
          <w:rFonts w:ascii="TH SarabunPSK" w:hAnsi="TH SarabunPSK" w:cs="TH SarabunPSK"/>
          <w:sz w:val="32"/>
          <w:szCs w:val="32"/>
          <w:cs/>
        </w:rPr>
        <w:t>ส์</w:t>
      </w:r>
      <w:proofErr w:type="spellEnd"/>
      <w:r w:rsidRPr="00C24B20">
        <w:rPr>
          <w:rFonts w:ascii="TH SarabunPSK" w:hAnsi="TH SarabunPSK" w:cs="TH SarabunPSK"/>
          <w:sz w:val="32"/>
          <w:szCs w:val="32"/>
          <w:cs/>
        </w:rPr>
        <w:t>ฉลาด”</w:t>
      </w:r>
    </w:p>
    <w:p w:rsid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จีบทิ้งจีบขว้าง....เมื่อสาวหลงใหลก็ผลักใสหาเหยื่อรายใหม่   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24B20">
        <w:rPr>
          <w:rFonts w:ascii="TH SarabunPSK" w:hAnsi="TH SarabunPSK" w:cs="TH SarabunPSK"/>
          <w:sz w:val="32"/>
          <w:szCs w:val="32"/>
          <w:cs/>
        </w:rPr>
        <w:t>ข. รักนวลสงานตัวเป็นคำสอนเชยๆ ในสายตาวัยรุ่น</w:t>
      </w:r>
      <w:proofErr w:type="spellStart"/>
      <w:r w:rsidRPr="00C24B20">
        <w:rPr>
          <w:rFonts w:ascii="TH SarabunPSK" w:hAnsi="TH SarabunPSK" w:cs="TH SarabunPSK"/>
          <w:sz w:val="32"/>
          <w:szCs w:val="32"/>
          <w:cs/>
        </w:rPr>
        <w:t>ซะ</w:t>
      </w:r>
      <w:proofErr w:type="spellEnd"/>
      <w:r w:rsidRPr="00C24B20">
        <w:rPr>
          <w:rFonts w:ascii="TH SarabunPSK" w:hAnsi="TH SarabunPSK" w:cs="TH SarabunPSK"/>
          <w:sz w:val="32"/>
          <w:szCs w:val="32"/>
          <w:cs/>
        </w:rPr>
        <w:t>แล้ว</w:t>
      </w:r>
    </w:p>
    <w:p w:rsid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ไม่บังคับฝืนใจกัน รู้จักป้องกันโรคและการตั้งครรภ์     </w:t>
      </w:r>
    </w:p>
    <w:p w:rsid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24B20">
        <w:rPr>
          <w:rFonts w:ascii="TH SarabunPSK" w:hAnsi="TH SarabunPSK" w:cs="TH SarabunPSK"/>
          <w:sz w:val="32"/>
          <w:szCs w:val="32"/>
          <w:cs/>
        </w:rPr>
        <w:t>ง. อยู่บนพื้นฐานของความรัก ยินยอมพร้อมใจกันทั้งคู่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</w:t>
      </w:r>
    </w:p>
    <w:p w:rsidR="00C24B20" w:rsidRDefault="00C24B20" w:rsidP="00C24B20">
      <w:pPr>
        <w:rPr>
          <w:rFonts w:ascii="TH SarabunPSK" w:hAnsi="TH SarabunPSK" w:cs="TH SarabunPSK"/>
          <w:sz w:val="32"/>
          <w:szCs w:val="32"/>
        </w:rPr>
      </w:pP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7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ข้อใดเป็นการละเมิดทางเพศที่ไม่ถูกเนื้อต้องตัว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การเล่าเรื่องตลกลามกสองแง่สองง่าม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24B20">
        <w:rPr>
          <w:rFonts w:ascii="TH SarabunPSK" w:hAnsi="TH SarabunPSK" w:cs="TH SarabunPSK"/>
          <w:sz w:val="32"/>
          <w:szCs w:val="32"/>
          <w:cs/>
        </w:rPr>
        <w:t>ข. การวิพากษ์วิจารณ์เกี่ยวกับรูปร่างในทางลามก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การแสดงสีหน้าท่าทางเจ้าชู้                   ง. การยืนใกล้ชิดกันเกิดความจำเป็น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8</w:t>
      </w:r>
      <w:r w:rsidRPr="00C24B20">
        <w:rPr>
          <w:rFonts w:ascii="TH SarabunPSK" w:hAnsi="TH SarabunPSK" w:cs="TH SarabunPSK"/>
          <w:sz w:val="32"/>
          <w:szCs w:val="32"/>
          <w:cs/>
        </w:rPr>
        <w:t>. ข้อใดไม่ใช่อวัยวะสืบพันธุ์เพศหญิง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มดลูก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24B20">
        <w:rPr>
          <w:rFonts w:ascii="TH SarabunPSK" w:hAnsi="TH SarabunPSK" w:cs="TH SarabunPSK"/>
          <w:sz w:val="32"/>
          <w:szCs w:val="32"/>
          <w:cs/>
        </w:rPr>
        <w:t>ข.  รังไข่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  <w:cs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ช่องคลอด     ง. ต่อมลูกหมาก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9</w:t>
      </w:r>
      <w:r w:rsidRPr="00C24B20">
        <w:rPr>
          <w:rFonts w:ascii="TH SarabunPSK" w:hAnsi="TH SarabunPSK" w:cs="TH SarabunPSK"/>
          <w:sz w:val="32"/>
          <w:szCs w:val="32"/>
          <w:cs/>
        </w:rPr>
        <w:t>. ข้อใดไม่ใช่อวัยวะสืบพันธุ์เพศชาย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ต่อมลูกหมาก   ข.  รังไข่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  <w:cs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องคชาต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ง. ลูกอัณฑะ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10</w:t>
      </w:r>
      <w:r w:rsidRPr="00C24B20">
        <w:rPr>
          <w:rFonts w:ascii="TH SarabunPSK" w:hAnsi="TH SarabunPSK" w:cs="TH SarabunPSK"/>
          <w:sz w:val="32"/>
          <w:szCs w:val="32"/>
          <w:cs/>
        </w:rPr>
        <w:t>. ข้อใดไม่ใช่สาเหตุของการเบี่ยงเบนทางเพศ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การอบรมเลี้ยงดูของครอบครัว   ข.  การมีบุคลิกภาพที่แปรปรวนอันเนื่องมาจากจิตใต้สำนึกของตนเอง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  <w:cs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ความรู้สึกเก็บกดทางเพศ          ง. เป็นสาเหตุทุกข้อ</w:t>
      </w:r>
    </w:p>
    <w:p w:rsidR="005A6745" w:rsidRDefault="005A6745" w:rsidP="005A6745">
      <w:pPr>
        <w:pStyle w:val="af5"/>
        <w:spacing w:before="12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1D5E5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5A6745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5A6745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5A6745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5A6745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P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E927A0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E927A0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1D5E5F" w:rsidRDefault="001D5E5F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A0CEA" w:rsidRDefault="00FB510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150495</wp:posOffset>
                </wp:positionV>
                <wp:extent cx="5391150" cy="1190625"/>
                <wp:effectExtent l="0" t="0" r="19050" b="28575"/>
                <wp:wrapNone/>
                <wp:docPr id="13" name="คำบรรยายภาพแบบลูกศรล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19062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Pr="00FB5106" w:rsidRDefault="0046144F" w:rsidP="00AC2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4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พัฒนาการทางเพศของวัยรุ่น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13" o:spid="_x0000_s1033" type="#_x0000_t80" style="position:absolute;margin-left:37.05pt;margin-top:11.85pt;width:424.5pt;height:9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" adj="14035,9607,16200,10204" fillcolor="#ef9b69 [2103]" strokecolor="#e76618 [3207]" strokeweight="1pt">
                <v:fill color2="#e9752f [2903]" rotate="t" colors="0 #f5cdc3;57672f #ea815c" focus="100%" type="gradient">
                  <o:fill v:ext="view" type="gradientUnscaled"/>
                </v:fill>
                <v:stroke endcap="round"/>
                <v:textbox>
                  <w:txbxContent>
                    <w:p w:rsidR="00CB5971" w:rsidRPr="00FB5106" w:rsidRDefault="0046144F" w:rsidP="00AC2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4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พัฒนาการทางเพศของวัยรุ่น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FB5106" w:rsidRDefault="00FB5106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FB5106" w:rsidRDefault="00FB5106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FB5106" w:rsidRDefault="00FB5106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FB5106" w:rsidRDefault="00FB5106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6144F" w:rsidRDefault="0046144F" w:rsidP="0046144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D62AD5" w:rsidRPr="0046144F" w:rsidRDefault="00D62AD5" w:rsidP="0046144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46144F" w:rsidRPr="00D62AD5" w:rsidRDefault="0046144F" w:rsidP="00D62AD5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323229"/>
          <w:sz w:val="36"/>
          <w:szCs w:val="36"/>
        </w:rPr>
      </w:pPr>
      <w:r w:rsidRPr="00D62AD5">
        <w:rPr>
          <w:rFonts w:ascii="TH SarabunPSK" w:eastAsia="Times New Roman" w:hAnsi="TH SarabunPSK" w:cs="TH SarabunPSK"/>
          <w:b/>
          <w:bCs/>
          <w:color w:val="323229"/>
          <w:sz w:val="36"/>
          <w:szCs w:val="36"/>
          <w:cs/>
        </w:rPr>
        <w:t>อวัยวะสืบพันธุ์ของเพศชายและเพศหญิง</w:t>
      </w:r>
    </w:p>
    <w:p w:rsidR="00FB5106" w:rsidRDefault="0046144F" w:rsidP="0046144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46144F"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  <w:t xml:space="preserve">   </w:t>
      </w:r>
      <w:r w:rsidR="00D62AD5">
        <w:rPr>
          <w:rFonts w:ascii="TH SarabunPSK" w:eastAsia="Times New Roman" w:hAnsi="TH SarabunPSK" w:cs="TH SarabunPSK"/>
          <w:b/>
          <w:bCs/>
          <w:color w:val="323229"/>
          <w:sz w:val="32"/>
          <w:szCs w:val="32"/>
          <w:cs/>
        </w:rPr>
        <w:t xml:space="preserve">    </w:t>
      </w:r>
      <w:r w:rsidRPr="0046144F"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  <w:t> </w:t>
      </w:r>
      <w:r w:rsidRPr="0046144F">
        <w:rPr>
          <w:rFonts w:ascii="TH SarabunPSK" w:eastAsia="Times New Roman" w:hAnsi="TH SarabunPSK" w:cs="TH SarabunPSK"/>
          <w:b/>
          <w:bCs/>
          <w:color w:val="323229"/>
          <w:sz w:val="32"/>
          <w:szCs w:val="32"/>
          <w:cs/>
        </w:rPr>
        <w:t>เมื่อเริ่มเข้าสู่วัยรุ่น พัฒนาการทางเพศที่เปลี่ยนไปจากวัยเด็กโดยสิ้นเชิง นั่นคือการเปลี่ยนแปลงของอวัยวะสืบพันธุ์ทั้งของเพศชายและเพศหญิงซึ่งแตกต่างกัน</w:t>
      </w: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46144F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46144F"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w:drawing>
          <wp:inline distT="0" distB="0" distL="0" distR="0">
            <wp:extent cx="6120765" cy="2816908"/>
            <wp:effectExtent l="0" t="0" r="0" b="2540"/>
            <wp:docPr id="11" name="รูปภาพ 11" descr="D:\งานโรงเรียนน้ำปลีก\บทเรียนสำเรีจรูป\ภาพ\Screenshot 2020-10-29 125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โรงเรียนน้ำปลีก\บทเรียนสำเรีจรูป\ภาพ\Screenshot 2020-10-29 1250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FB5106" w:rsidRPr="00FB5106" w:rsidRDefault="00FB5106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FB5106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FB5106">
        <w:rPr>
          <w:rFonts w:ascii="TH SarabunPSK" w:eastAsia="Times New Roman" w:hAnsi="TH SarabunPSK" w:cs="TH SarabunPSK"/>
          <w:color w:val="323229"/>
          <w:sz w:val="32"/>
          <w:szCs w:val="32"/>
          <w:cs/>
        </w:rPr>
        <w:t xml:space="preserve"> </w:t>
      </w:r>
    </w:p>
    <w:p w:rsidR="00AC2700" w:rsidRPr="00D62AD5" w:rsidRDefault="00D62AD5" w:rsidP="00D62AD5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FF0000"/>
          <w:sz w:val="52"/>
          <w:szCs w:val="52"/>
        </w:rPr>
      </w:pPr>
      <w:r w:rsidRPr="00D62AD5">
        <w:rPr>
          <w:rFonts w:ascii="TH SarabunPSK" w:hAnsi="TH SarabunPSK" w:cs="TH SarabunPSK"/>
          <w:b/>
          <w:bCs/>
          <w:color w:val="FF0000"/>
          <w:sz w:val="52"/>
          <w:szCs w:val="52"/>
          <w:cs/>
        </w:rPr>
        <w:t>อวัยวะสืบพันธุ์เพศชาย</w:t>
      </w:r>
    </w:p>
    <w:p w:rsidR="00D62AD5" w:rsidRDefault="00D62AD5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D62AD5"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w:drawing>
          <wp:inline distT="0" distB="0" distL="0" distR="0">
            <wp:extent cx="6120765" cy="3899422"/>
            <wp:effectExtent l="152400" t="152400" r="356235" b="368300"/>
            <wp:docPr id="14" name="รูปภาพ 14" descr="D:\งานโรงเรียนน้ำปลีก\บทเรียนสำเรีจรูป\ภาพ\Screenshot 2020-10-29 125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โรงเรียนน้ำปลีก\บทเรียนสำเรีจรูป\ภาพ\Screenshot 2020-10-29 1252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9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2AD5" w:rsidRDefault="00D62AD5" w:rsidP="00D62AD5">
      <w:pPr>
        <w:shd w:val="clear" w:color="auto" w:fill="FFFFFF" w:themeFill="background1"/>
        <w:spacing w:after="0" w:line="250" w:lineRule="atLeast"/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</w:p>
    <w:p w:rsidR="00D62AD5" w:rsidRPr="00D62AD5" w:rsidRDefault="00D62AD5" w:rsidP="00D62AD5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FF0000"/>
          <w:sz w:val="48"/>
          <w:szCs w:val="48"/>
        </w:rPr>
      </w:pPr>
      <w:r w:rsidRPr="00D62AD5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อวัยวะสืบพันธุ์เพศหญิง</w:t>
      </w:r>
    </w:p>
    <w:p w:rsidR="00D62AD5" w:rsidRDefault="00D62AD5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D62AD5"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w:lastRenderedPageBreak/>
        <w:drawing>
          <wp:inline distT="0" distB="0" distL="0" distR="0">
            <wp:extent cx="6120765" cy="3822405"/>
            <wp:effectExtent l="190500" t="190500" r="184785" b="197485"/>
            <wp:docPr id="32" name="รูปภาพ 32" descr="D:\งานโรงเรียนน้ำปลีก\บทเรียนสำเรีจรูป\ภาพ\Screenshot 2020-10-29 125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โรงเรียนน้ำปลีก\บทเรียนสำเรีจรูป\ภาพ\Screenshot 2020-10-29 1253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1D5E5F" w:rsidRDefault="001D5E5F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D62AD5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D62AD5"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w:drawing>
          <wp:inline distT="0" distB="0" distL="0" distR="0">
            <wp:extent cx="6120765" cy="3895032"/>
            <wp:effectExtent l="190500" t="190500" r="184785" b="182245"/>
            <wp:docPr id="33" name="รูปภาพ 33" descr="D:\งานโรงเรียนน้ำปลีก\บทเรียนสำเรีจรูป\ภาพ\Screenshot 2020-10-29 125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โรงเรียนน้ำปลีก\บทเรียนสำเรีจรูป\ภาพ\Screenshot 2020-10-29 1254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95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C2700" w:rsidRDefault="00D62AD5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D62AD5">
        <w:rPr>
          <w:rFonts w:ascii="TH SarabunPSK" w:eastAsia="Times New Roman" w:hAnsi="TH SarabunPSK" w:cs="TH SarabunPSK"/>
          <w:noProof/>
          <w:color w:val="323229"/>
          <w:sz w:val="32"/>
          <w:szCs w:val="32"/>
          <w:cs/>
        </w:rPr>
        <w:lastRenderedPageBreak/>
        <w:drawing>
          <wp:inline distT="0" distB="0" distL="0" distR="0">
            <wp:extent cx="6120765" cy="3824723"/>
            <wp:effectExtent l="190500" t="190500" r="184785" b="194945"/>
            <wp:docPr id="39" name="รูปภาพ 39" descr="D:\งานโรงเรียนน้ำปลีก\บทเรียนสำเรีจรูป\ภาพ\Screenshot 2020-10-29 125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โรงเรียนน้ำปลีก\บทเรียนสำเรีจรูป\ภาพ\Screenshot 2020-10-29 12545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4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700" w:rsidRDefault="00AC2700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D62AD5" w:rsidRPr="00D62AD5" w:rsidRDefault="00D62AD5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b/>
          <w:bCs/>
          <w:color w:val="00B0F0"/>
          <w:sz w:val="56"/>
          <w:szCs w:val="56"/>
        </w:rPr>
      </w:pPr>
      <w:r w:rsidRPr="00D62AD5">
        <w:rPr>
          <w:rFonts w:ascii="TH SarabunPSK" w:eastAsia="Times New Roman" w:hAnsi="TH SarabunPSK" w:cs="TH SarabunPSK"/>
          <w:color w:val="00B0F0"/>
          <w:sz w:val="56"/>
          <w:szCs w:val="56"/>
          <w:cs/>
        </w:rPr>
        <w:t xml:space="preserve">             </w:t>
      </w:r>
      <w:r>
        <w:rPr>
          <w:rFonts w:ascii="TH SarabunPSK" w:eastAsia="Times New Roman" w:hAnsi="TH SarabunPSK" w:cs="TH SarabunPSK"/>
          <w:color w:val="00B0F0"/>
          <w:sz w:val="56"/>
          <w:szCs w:val="56"/>
          <w:cs/>
        </w:rPr>
        <w:t xml:space="preserve">              </w:t>
      </w:r>
      <w:r w:rsidRPr="00D62AD5">
        <w:rPr>
          <w:rFonts w:ascii="TH SarabunPSK" w:eastAsia="Times New Roman" w:hAnsi="TH SarabunPSK" w:cs="TH SarabunPSK"/>
          <w:b/>
          <w:bCs/>
          <w:color w:val="00B0F0"/>
          <w:sz w:val="56"/>
          <w:szCs w:val="56"/>
          <w:cs/>
        </w:rPr>
        <w:t>ต่อมเพศ (</w:t>
      </w:r>
      <w:r w:rsidRPr="00D62AD5">
        <w:rPr>
          <w:rFonts w:ascii="TH SarabunPSK" w:eastAsia="Times New Roman" w:hAnsi="TH SarabunPSK" w:cs="TH SarabunPSK"/>
          <w:b/>
          <w:bCs/>
          <w:color w:val="00B0F0"/>
          <w:sz w:val="56"/>
          <w:szCs w:val="56"/>
        </w:rPr>
        <w:t>Gonad</w:t>
      </w:r>
      <w:r w:rsidRPr="00D62AD5">
        <w:rPr>
          <w:rFonts w:ascii="TH SarabunPSK" w:eastAsia="Times New Roman" w:hAnsi="TH SarabunPSK" w:cs="TH SarabunPSK"/>
          <w:b/>
          <w:bCs/>
          <w:color w:val="00B0F0"/>
          <w:sz w:val="56"/>
          <w:szCs w:val="56"/>
          <w:cs/>
        </w:rPr>
        <w:t>)</w:t>
      </w:r>
    </w:p>
    <w:p w:rsidR="00200321" w:rsidRDefault="00D62AD5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D62AD5"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w:drawing>
          <wp:inline distT="0" distB="0" distL="0" distR="0">
            <wp:extent cx="6119799" cy="4250690"/>
            <wp:effectExtent l="133350" t="76200" r="71755" b="130810"/>
            <wp:docPr id="41" name="รูปภาพ 41" descr="D:\งานโรงเรียนน้ำปลีก\บทเรียนสำเรีจรูป\ภาพ\Screenshot 2020-10-29 125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โรงเรียนน้ำปลีก\บทเรียนสำเรีจรูป\ภาพ\Screenshot 2020-10-29 1255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33" cy="42549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62AD5" w:rsidRDefault="00D62AD5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D62AD5" w:rsidRDefault="00D62AD5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P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40"/>
          <w:szCs w:val="40"/>
        </w:rPr>
      </w:pPr>
      <w:r w:rsidRPr="00E23828">
        <w:rPr>
          <w:rFonts w:ascii="TH SarabunPSK" w:eastAsia="Times New Roman" w:hAnsi="TH SarabunPSK" w:cs="TH SarabunPSK"/>
          <w:b/>
          <w:bCs/>
          <w:color w:val="0070C0"/>
          <w:sz w:val="44"/>
          <w:szCs w:val="44"/>
          <w:cs/>
        </w:rPr>
        <w:t>ต่อมหมวกไต</w:t>
      </w:r>
      <w:r w:rsidRPr="00E23828">
        <w:rPr>
          <w:rFonts w:ascii="TH SarabunPSK" w:eastAsia="Times New Roman" w:hAnsi="TH SarabunPSK" w:cs="TH SarabunPSK"/>
          <w:color w:val="323229"/>
          <w:sz w:val="32"/>
          <w:szCs w:val="32"/>
        </w:rPr>
        <w:br/>
      </w:r>
      <w:r w:rsidRPr="00E23828">
        <w:rPr>
          <w:rFonts w:ascii="TH SarabunPSK" w:eastAsia="Times New Roman" w:hAnsi="TH SarabunPSK" w:cs="TH SarabunPSK"/>
          <w:color w:val="323229"/>
          <w:sz w:val="40"/>
          <w:szCs w:val="40"/>
        </w:rPr>
        <w:t>    </w:t>
      </w:r>
      <w:r w:rsidRPr="00E23828">
        <w:rPr>
          <w:rFonts w:ascii="TH SarabunPSK" w:eastAsia="Times New Roman" w:hAnsi="TH SarabunPSK" w:cs="TH SarabunPSK" w:hint="cs"/>
          <w:color w:val="323229"/>
          <w:sz w:val="40"/>
          <w:szCs w:val="40"/>
          <w:cs/>
        </w:rPr>
        <w:t xml:space="preserve">  </w:t>
      </w:r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 xml:space="preserve">มีลักษณะคล้ายหมวกครอบด้านบนของไตทั้ง </w:t>
      </w:r>
      <w:r w:rsidRPr="00E23828">
        <w:rPr>
          <w:rFonts w:ascii="TH SarabunPSK" w:eastAsia="Times New Roman" w:hAnsi="TH SarabunPSK" w:cs="TH SarabunPSK"/>
          <w:color w:val="323229"/>
          <w:sz w:val="40"/>
          <w:szCs w:val="40"/>
        </w:rPr>
        <w:t xml:space="preserve">2 </w:t>
      </w:r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 xml:space="preserve">ข้าง จึงมี </w:t>
      </w:r>
      <w:r w:rsidRPr="00E23828">
        <w:rPr>
          <w:rFonts w:ascii="TH SarabunPSK" w:eastAsia="Times New Roman" w:hAnsi="TH SarabunPSK" w:cs="TH SarabunPSK"/>
          <w:color w:val="323229"/>
          <w:sz w:val="40"/>
          <w:szCs w:val="40"/>
        </w:rPr>
        <w:t xml:space="preserve">2 </w:t>
      </w:r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ต่อมแต่ละต่อมแบ่งออกเป็น ๒ ส่วน คือ ชั้นนอกและชั้นใน แต่ต่อมหมวกไตชั้นนอกเท่านั้นที่ทำหน้าที่เกี่ยวข้องกับพัฒนาการทางเพศ ซึ่งทำหน้าที่ผลิตฮอร์โมนเพศชายเทสโท</w:t>
      </w:r>
      <w:proofErr w:type="spellStart"/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สเ</w:t>
      </w:r>
      <w:proofErr w:type="spellEnd"/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ทอ</w:t>
      </w:r>
      <w:proofErr w:type="spellStart"/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โรนแ</w:t>
      </w:r>
      <w:proofErr w:type="spellEnd"/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ละแอลโดสเทอ</w:t>
      </w:r>
      <w:proofErr w:type="spellStart"/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โร</w:t>
      </w:r>
      <w:proofErr w:type="spellEnd"/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น และฮอร์โมนเพศหญิง คือ เอสโตรเจน และโพรเจสเทอ</w:t>
      </w:r>
      <w:proofErr w:type="spellStart"/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โร</w:t>
      </w:r>
      <w:proofErr w:type="spellEnd"/>
      <w:r w:rsidRPr="00E23828">
        <w:rPr>
          <w:rFonts w:ascii="TH SarabunPSK" w:eastAsia="Times New Roman" w:hAnsi="TH SarabunPSK" w:cs="TH SarabunPSK"/>
          <w:color w:val="323229"/>
          <w:sz w:val="40"/>
          <w:szCs w:val="40"/>
          <w:cs/>
        </w:rPr>
        <w:t>น</w:t>
      </w:r>
    </w:p>
    <w:p w:rsidR="00E23828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E23828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 w:rsidRPr="00E23828"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w:lastRenderedPageBreak/>
        <w:drawing>
          <wp:inline distT="0" distB="0" distL="0" distR="0">
            <wp:extent cx="5448300" cy="3858260"/>
            <wp:effectExtent l="133350" t="76200" r="76200" b="142240"/>
            <wp:docPr id="45" name="รูปภาพ 45" descr="D:\งานโรงเรียนน้ำปลีก\บทเรียนสำเรีจรูป\ภาพ\Screenshot 2020-10-29 13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โรงเรียนน้ำปลีก\บทเรียนสำเรีจรูป\ภาพ\Screenshot 2020-10-29 13063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21" cy="3858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00321" w:rsidRDefault="003D2574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207645</wp:posOffset>
                </wp:positionV>
                <wp:extent cx="4105275" cy="1047750"/>
                <wp:effectExtent l="0" t="0" r="28575" b="19050"/>
                <wp:wrapNone/>
                <wp:docPr id="49" name="แผนผังลำดับงาน: สิ้นสุด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04775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574" w:rsidRPr="00E23828" w:rsidRDefault="003D2574" w:rsidP="003D25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การยอมรับและปรับตัวต่อพัฒนาการทางเพศ</w:t>
                            </w:r>
                          </w:p>
                          <w:p w:rsidR="003D2574" w:rsidRDefault="003D2574" w:rsidP="003D25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49" o:spid="_x0000_s1034" type="#_x0000_t116" style="position:absolute;margin-left:88.1pt;margin-top:16.35pt;width:323.2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" fillcolor="#90c226 [3204]" strokecolor="#476013 [1604]" strokeweight="1.5pt">
                <v:stroke endcap="round"/>
                <v:textbox>
                  <w:txbxContent>
                    <w:p w:rsidR="003D2574" w:rsidRPr="00E23828" w:rsidRDefault="003D2574" w:rsidP="003D25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การยอมรับและปรับตัวต่อพัฒนาการทางเพศ</w:t>
                      </w:r>
                    </w:p>
                    <w:p w:rsidR="003D2574" w:rsidRDefault="003D2574" w:rsidP="003D25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1F4D"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83820</wp:posOffset>
                </wp:positionV>
                <wp:extent cx="5734050" cy="8982075"/>
                <wp:effectExtent l="0" t="0" r="19050" b="28575"/>
                <wp:wrapNone/>
                <wp:docPr id="23" name="แผนผังลําดับงาน: กระบวนการสำรอ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89820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828" w:rsidRP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3D25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1</w:t>
                            </w: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.ศึกษาหาความรู้เกี่ยวกับเรื่องเพศ เพื่อทำความเข้าใจถึงการเปลี่ยนแปลงทางร่างกาย จิตใจ อารมณ์ และพัฒนาการทางเพศ ให้สามารถปรับตัวได้อย่างเหมาะสม</w:t>
                            </w:r>
                          </w:p>
                          <w:p w:rsidR="00E23828" w:rsidRP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2</w:t>
                            </w: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.ยอมรับต่อการเปลี่ยนแปลงทั้งทางร่างกาย จิตใจ อารมณ์ และพัฒนาการทางเพศของตนเอง โดยพยายามยอมรับว่าการเปลี่ยนแปลงดังกล่าวเป็นเรื่องธรรมชาติ</w:t>
                            </w:r>
                          </w:p>
                          <w:p w:rsidR="00E23828" w:rsidRP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3</w:t>
                            </w: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.รู้จักปฏิบัติตัวให้เหมาะสมต่อตนเองและเพศตรงข้าม</w:t>
                            </w:r>
                          </w:p>
                          <w:p w:rsidR="00E23828" w:rsidRP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4</w:t>
                            </w: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.รู้จักทักษะในการแก้ปัญหาทางเพศ เช่น ทักษะการปฏิเสธ ทักษะการตัดสินใจ เป็นต้น</w:t>
                            </w:r>
                          </w:p>
                          <w:p w:rsidR="00E23828" w:rsidRP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5</w:t>
                            </w: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.หากิจกรรมหรืองานอดิเรกทำ เช่น เล่นกีฬา เล่นดนตรี บำเพ็ญประโยชน์ ดูภาพยนตร์ ฟังเพลง เป็นต้น</w:t>
                            </w:r>
                          </w:p>
                          <w:p w:rsidR="00E23828" w:rsidRP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6</w:t>
                            </w: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.ดูแลสุขอนามัยของตนเองให้ถูกต้อง</w:t>
                            </w:r>
                          </w:p>
                          <w:p w:rsidR="00CB5971" w:rsidRPr="00291F4D" w:rsidRDefault="00E23828" w:rsidP="00E23828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7</w:t>
                            </w:r>
                            <w:r w:rsidRPr="00E238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.เมื่อมีปัญหาเรื่องเพศควรปรึกษาพ่อแม่ หรือผู้ใหญ่ที่ไว้ใจได้ เพื่อท่านจะได้ช่วยอธิบายชี้แนะแนวทางในการแก้ไขปัญหาในทางที่ถูกที่ควร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23" o:spid="_x0000_s1035" type="#_x0000_t176" style="position:absolute;margin-left:15.35pt;margin-top:6.6pt;width:451.5pt;height:7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" fillcolor="#ef9b69 [2103]" strokecolor="#e76618 [3207]" strokeweight="1pt">
                <v:fill color2="#e9752f [2903]" rotate="t" colors="0 #f5cdc3;57672f #ea815c" focus="100%" type="gradient">
                  <o:fill v:ext="view" type="gradientUnscaled"/>
                </v:fill>
                <v:stroke endcap="round"/>
                <v:textbox>
                  <w:txbxContent>
                    <w:p w:rsidR="00E23828" w:rsidRPr="00E23828" w:rsidRDefault="00E23828" w:rsidP="00E2382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3D257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1</w:t>
                      </w: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.ศึกษาหาความรู้เกี่ยวกับเรื่องเพศ เพื่อทำความเข้าใจถึงการเปลี่ยนแปลงทางร่างกาย จิตใจ อารมณ์ และพัฒนาการทางเพศ ให้สามารถปรับตัวได้อย่างเหมาะสม</w:t>
                      </w:r>
                    </w:p>
                    <w:p w:rsidR="00E23828" w:rsidRPr="00E23828" w:rsidRDefault="00E23828" w:rsidP="00E2382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2</w:t>
                      </w: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.ยอมรับต่อการเปลี่ยนแปลงทั้งทางร่างกาย จิตใจ อารมณ์ และพัฒนาการทางเพศของตนเอง โดยพยายามยอมรับว่าการเปลี่ยนแปลงดังกล่าวเป็นเรื่องธรรมชาติ</w:t>
                      </w:r>
                    </w:p>
                    <w:p w:rsidR="00E23828" w:rsidRPr="00E23828" w:rsidRDefault="00E23828" w:rsidP="00E2382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3</w:t>
                      </w: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.รู้จักปฏิบัติตัวให้เหมาะสมต่อตนเองและเพศตรงข้าม</w:t>
                      </w:r>
                    </w:p>
                    <w:p w:rsidR="00E23828" w:rsidRPr="00E23828" w:rsidRDefault="00E23828" w:rsidP="00E2382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4</w:t>
                      </w: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.รู้จักทักษะในการแก้ปัญหาทางเพศ เช่น ทักษะการปฏิเสธ ทักษะการตัดสินใจ เป็นต้น</w:t>
                      </w:r>
                    </w:p>
                    <w:p w:rsidR="00E23828" w:rsidRPr="00E23828" w:rsidRDefault="00E23828" w:rsidP="00E2382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5</w:t>
                      </w: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.หากิจกรรมหรืองานอดิเรกทำ เช่น เล่นกีฬา เล่นดนตรี บำเพ็ญประโยชน์ ดูภาพยนตร์ ฟังเพลง เป็นต้น</w:t>
                      </w:r>
                    </w:p>
                    <w:p w:rsidR="00E23828" w:rsidRPr="00E23828" w:rsidRDefault="00E23828" w:rsidP="00E2382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6</w:t>
                      </w: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.ดูแลสุขอนามัยของตนเองให้ถูกต้อง</w:t>
                      </w:r>
                    </w:p>
                    <w:p w:rsidR="00CB5971" w:rsidRPr="00291F4D" w:rsidRDefault="00E23828" w:rsidP="00E23828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44"/>
                          <w:szCs w:val="44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7</w:t>
                      </w:r>
                      <w:r w:rsidRPr="00E2382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.เมื่อมีปัญหาเรื่องเพศควรปรึกษาพ่อแม่ หรือผู้ใหญ่ที่ไว้ใจได้ เพื่อท่านจะได้ช่วยอธิบายชี้แนะแนวทางในการแก้ไขปัญหาในทางที่ถูกที่ควร</w:t>
                      </w:r>
                    </w:p>
                  </w:txbxContent>
                </v:textbox>
              </v:shape>
            </w:pict>
          </mc:Fallback>
        </mc:AlternateContent>
      </w:r>
    </w:p>
    <w:p w:rsidR="00200321" w:rsidRDefault="00200321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23B1E" w:rsidRDefault="00423B1E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FB5106" w:rsidRPr="00FB5106" w:rsidRDefault="00FB5106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FB5106" w:rsidRPr="00FB5106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246380</wp:posOffset>
                </wp:positionV>
                <wp:extent cx="6105525" cy="2133600"/>
                <wp:effectExtent l="0" t="0" r="28575" b="19050"/>
                <wp:wrapNone/>
                <wp:docPr id="30" name="คำบรรยายภาพแบบลูกศรล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21336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493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Pr="00B94673" w:rsidRDefault="00E23828" w:rsidP="00B9467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สาเหตุของการเบี่ยงเบนทางเพศ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30" o:spid="_x0000_s1036" type="#_x0000_t80" style="position:absolute;margin-left:8.6pt;margin-top:19.4pt;width:480.75pt;height:16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" adj="10660,8913,16200,9856" fillcolor="#bae168 [2100]" strokecolor="#90c226 [3204]" strokeweight="1pt">
                <v:fill color2="#a0d62e [2900]" rotate="t" colors="0 #d3e5bd;57672f #a0c960" focus="100%" type="gradient">
                  <o:fill v:ext="view" type="gradientUnscaled"/>
                </v:fill>
                <v:stroke endcap="round"/>
                <v:textbox>
                  <w:txbxContent>
                    <w:p w:rsidR="00CB5971" w:rsidRPr="00B94673" w:rsidRDefault="00E23828" w:rsidP="00B94673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สาเหตุของการเบี่ยงเบนทางเพศ</w:t>
                      </w:r>
                    </w:p>
                  </w:txbxContent>
                </v:textbox>
              </v:shape>
            </w:pict>
          </mc:Fallback>
        </mc:AlternateContent>
      </w:r>
    </w:p>
    <w:p w:rsidR="00B94673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B94673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B94673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B94673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B94673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B94673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B94673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B94673" w:rsidRDefault="00B94673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FB5106" w:rsidRPr="00FB5106" w:rsidRDefault="00FB5106" w:rsidP="00FB5106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B94673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70485</wp:posOffset>
                </wp:positionV>
                <wp:extent cx="6362700" cy="6134100"/>
                <wp:effectExtent l="0" t="0" r="19050" b="19050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6134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828" w:rsidRPr="00E23828" w:rsidRDefault="00E23828" w:rsidP="00E238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1.การอบรมเลี้ยงดูของครอบครัว เช่น การแต่งกาย การปลูกฝังค่านิยมทางเพศ การขาดความอบอุ่น การถูกพ่อแม่ทอดทิ้ง การขาดสัมพันธภาพที่ดีของครอบครัว เป็นต้น</w:t>
                            </w:r>
                          </w:p>
                          <w:p w:rsid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2.การมีบุคลิกภาพที่แปรปรวนอันเนื่องมาจากจิตใต้สำนึกของตนเอง เช่น การรู้สึกว่าตนเองมีปมด้อยทางรูปร่างหน้าตาและความสามารถทางเพศ จึงพยายามที่จะสร้างจุดเด่นให้กับตนเองเพื่อต้องการให้เป็นที่ยอมรับของผู้อื่น เป็นต้น</w:t>
                            </w:r>
                          </w:p>
                          <w:p w:rsidR="00E23828" w:rsidRP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3.ความรู้สึกเก็บกดทางเพศ อันมีสาเหตุเนื่องมาจากค่านิยม ทัศนคติ ประเพณีวัฒนธรรม รวมถึงประสบการณ์การเรียนรู้ในเรื่องเพศที่ไม่เหมาะสม</w:t>
                            </w:r>
                          </w:p>
                          <w:p w:rsidR="00E23828" w:rsidRPr="00E23828" w:rsidRDefault="00E23828" w:rsidP="00E23828">
                            <w:pPr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4.สภาพแวดล้อม สิ่งยั่วยุ</w:t>
                            </w:r>
                            <w:proofErr w:type="spellStart"/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ที่มีผลต่อพฤติกรรมการเบี่ยงเบนทางเพศของวัยรุ่น เช่น การได้รับอิทธิพลจากสื่อ</w:t>
                            </w:r>
                            <w:proofErr w:type="spellStart"/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ที่ไม่เหมาะสม ทำให้เด็กเกิดการซึมซับและมีพฤติกรรมเลียนแบบโดยจะนำไปสู่พฤติกรรมการเบี่ยงเบนทางเพศได้</w:t>
                            </w:r>
                          </w:p>
                          <w:p w:rsidR="00CB5971" w:rsidRDefault="00E23828" w:rsidP="00E23828"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5.การเลียนแบบพฤติกรรมที่แสดงออกถึงการเบี่ยงเบนทางเพศ โดยวัยรุ่นมองเห็นว่าเป็นเรื่องปกติเพราะได้รับความสนใจและยอมรับจากบุคคลอื่น จึงทำให้เกิดการเลียนแบบพฤติกรรม</w:t>
                            </w:r>
                            <w:proofErr w:type="spellStart"/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ต่อๆ</w:t>
                            </w:r>
                            <w:proofErr w:type="spellEnd"/>
                            <w:r w:rsidRPr="00E23828">
                              <w:rPr>
                                <w:rFonts w:ascii="TH SarabunPSK" w:hAnsi="TH SarabunPSK" w:cs="TH SarabunPSK"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กันมาจนกลายเป็นค่านิยม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" o:spid="_x0000_s1037" style="position:absolute;margin-left:-17.65pt;margin-top:5.55pt;width:501pt;height:48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" fillcolor="#ef9b69 [2103]" strokecolor="#e76618 [3207]" strokeweight="1pt">
                <v:fill color2="#e9752f [2903]" rotate="t" colors="0 #f5cdc3;57672f #ea815c" focus="100%" type="gradient">
                  <o:fill v:ext="view" type="gradientUnscaled"/>
                </v:fill>
                <v:stroke endcap="round"/>
                <v:textbox>
                  <w:txbxContent>
                    <w:p w:rsidR="00E23828" w:rsidRPr="00E23828" w:rsidRDefault="00E23828" w:rsidP="00E23828">
                      <w:pPr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>1.การอบรมเลี้ยงดูของครอบครัว เช่น การแต่งกาย การปลูกฝังค่านิยมทางเพศ การขาดความอบอุ่น การถูกพ่อแม่ทอดทิ้ง การขาดสัมพันธภาพที่ดีของครอบครัว เป็นต้น</w:t>
                      </w:r>
                    </w:p>
                    <w:p w:rsidR="00E23828" w:rsidRDefault="00E23828" w:rsidP="00E23828">
                      <w:pPr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>2.การมีบุคลิกภาพที่แปรปรวนอันเนื่องมาจากจิตใต้สำนึกของตนเอง เช่น การรู้สึกว่าตนเองมีปมด้อยทางรูปร่างหน้าตาและความสามารถทางเพศ จึงพยายามที่จะสร้างจุดเด่นให้กับตนเองเพื่อต้องการให้เป็นที่ยอมรับของผู้อื่น เป็นต้น</w:t>
                      </w:r>
                    </w:p>
                    <w:p w:rsidR="00E23828" w:rsidRPr="00E23828" w:rsidRDefault="00E23828" w:rsidP="00E23828">
                      <w:pPr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>3.ความรู้สึกเก็บกดทางเพศ อันมีสาเหตุเนื่องมาจากค่านิยม ทัศนคติ ประเพณีวัฒนธรรม รวมถึงประสบการณ์การเรียนรู้ในเรื่องเพศที่ไม่เหมาะสม</w:t>
                      </w:r>
                    </w:p>
                    <w:p w:rsidR="00E23828" w:rsidRPr="00E23828" w:rsidRDefault="00E23828" w:rsidP="00E23828">
                      <w:pPr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</w:rPr>
                      </w:pPr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>4.สภาพแวดล้อม สิ่งยั่วยุ</w:t>
                      </w:r>
                      <w:proofErr w:type="spellStart"/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>ต่างๆ</w:t>
                      </w:r>
                      <w:proofErr w:type="spellEnd"/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 xml:space="preserve"> ที่มีผลต่อพฤติกรรมการเบี่ยงเบนทางเพศของวัยรุ่น เช่น การได้รับอิทธิพลจากสื่อ</w:t>
                      </w:r>
                      <w:proofErr w:type="spellStart"/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>ต่างๆ</w:t>
                      </w:r>
                      <w:proofErr w:type="spellEnd"/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 xml:space="preserve"> ที่ไม่เหมาะสม ทำให้เด็กเกิดการซึมซับและมีพฤติกรรมเลียนแบบโดยจะนำไปสู่พฤติกรรมการเบี่ยงเบนทางเพศได้</w:t>
                      </w:r>
                    </w:p>
                    <w:p w:rsidR="00CB5971" w:rsidRDefault="00E23828" w:rsidP="00E23828"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>5.การเลียนแบบพฤติกรรมที่แสดงออกถึงการเบี่ยงเบนทางเพศ โดยวัยรุ่นมองเห็นว่าเป็นเรื่องปกติเพราะได้รับความสนใจและยอมรับจากบุคคลอื่น จึงทำให้เกิดการเลียนแบบพฤติกรรม</w:t>
                      </w:r>
                      <w:proofErr w:type="spellStart"/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>ต่อๆ</w:t>
                      </w:r>
                      <w:proofErr w:type="spellEnd"/>
                      <w:r w:rsidRPr="00E23828">
                        <w:rPr>
                          <w:rFonts w:ascii="TH SarabunPSK" w:hAnsi="TH SarabunPSK" w:cs="TH SarabunPSK"/>
                          <w:color w:val="002060"/>
                          <w:sz w:val="40"/>
                          <w:szCs w:val="40"/>
                          <w:cs/>
                        </w:rPr>
                        <w:t xml:space="preserve"> กันมาจนกลายเป็นค่านิยม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976CF6" w:rsidRPr="008312F5" w:rsidRDefault="00976CF6" w:rsidP="008312F5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4750EF" w:rsidRDefault="004750E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E4E17" w:rsidRDefault="004E4E17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236220</wp:posOffset>
                </wp:positionV>
                <wp:extent cx="5124450" cy="1066800"/>
                <wp:effectExtent l="0" t="0" r="19050" b="19050"/>
                <wp:wrapNone/>
                <wp:docPr id="46" name="คำบรรยายภาพแบบลูกศรล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0668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E3F" w:rsidRPr="00AF1E3F" w:rsidRDefault="00AF1E3F" w:rsidP="00AF1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AF1E3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ลักษณะการเบี่ยงเบนทางเพศ</w:t>
                            </w:r>
                          </w:p>
                          <w:p w:rsidR="00AF1E3F" w:rsidRDefault="00AF1E3F" w:rsidP="00AF1E3F">
                            <w:pPr>
                              <w:jc w:val="center"/>
                            </w:pPr>
                            <w:r w:rsidRPr="00AF1E3F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46" o:spid="_x0000_s1038" type="#_x0000_t80" style="position:absolute;margin-left:35.6pt;margin-top:18.6pt;width:403.5pt;height:8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" adj="14035,9676,16200,10238" fillcolor="#90c226 [3204]" strokecolor="#476013 [1604]" strokeweight="1.5pt">
                <v:stroke endcap="round"/>
                <v:textbox>
                  <w:txbxContent>
                    <w:p w:rsidR="00AF1E3F" w:rsidRPr="00AF1E3F" w:rsidRDefault="00AF1E3F" w:rsidP="00AF1E3F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52"/>
                          <w:szCs w:val="52"/>
                        </w:rPr>
                      </w:pPr>
                      <w:r w:rsidRPr="00AF1E3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ลักษณะการเบี่ยงเบนทางเพศ</w:t>
                      </w:r>
                    </w:p>
                    <w:p w:rsidR="00AF1E3F" w:rsidRDefault="00AF1E3F" w:rsidP="00AF1E3F">
                      <w:pPr>
                        <w:jc w:val="center"/>
                      </w:pPr>
                      <w:r w:rsidRPr="00AF1E3F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Pr="00AF1E3F" w:rsidRDefault="00AF1E3F" w:rsidP="00AF1E3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0070C0"/>
          <w:sz w:val="40"/>
          <w:szCs w:val="40"/>
        </w:rPr>
      </w:pPr>
      <w:r w:rsidRPr="00AF1E3F">
        <w:rPr>
          <w:rFonts w:ascii="TH SarabunPSK" w:eastAsia="Times New Roman" w:hAnsi="TH SarabunPSK" w:cs="TH SarabunPSK"/>
          <w:color w:val="323229"/>
          <w:sz w:val="52"/>
          <w:szCs w:val="52"/>
        </w:rPr>
        <w:br/>
      </w:r>
      <w:r w:rsidRPr="00AF1E3F">
        <w:rPr>
          <w:rFonts w:ascii="TH SarabunPSK" w:eastAsia="Times New Roman" w:hAnsi="TH SarabunPSK" w:cs="TH SarabunPSK"/>
          <w:b/>
          <w:bCs/>
          <w:color w:val="0070C0"/>
          <w:sz w:val="40"/>
          <w:szCs w:val="40"/>
          <w:cs/>
        </w:rPr>
        <w:t xml:space="preserve">    </w:t>
      </w:r>
      <w:r w:rsidR="003D2574">
        <w:rPr>
          <w:rFonts w:ascii="TH SarabunPSK" w:eastAsia="Times New Roman" w:hAnsi="TH SarabunPSK" w:cs="TH SarabunPSK"/>
          <w:b/>
          <w:bCs/>
          <w:color w:val="0070C0"/>
          <w:sz w:val="40"/>
          <w:szCs w:val="40"/>
        </w:rPr>
        <w:t>1</w:t>
      </w:r>
      <w:r w:rsidR="003D2574">
        <w:rPr>
          <w:rFonts w:ascii="TH SarabunPSK" w:eastAsia="Times New Roman" w:hAnsi="TH SarabunPSK" w:cs="TH SarabunPSK"/>
          <w:b/>
          <w:bCs/>
          <w:color w:val="0070C0"/>
          <w:sz w:val="40"/>
          <w:szCs w:val="40"/>
          <w:cs/>
        </w:rPr>
        <w:t xml:space="preserve">. </w:t>
      </w:r>
      <w:r w:rsidRPr="00AF1E3F">
        <w:rPr>
          <w:rFonts w:ascii="TH SarabunPSK" w:eastAsia="Times New Roman" w:hAnsi="TH SarabunPSK" w:cs="TH SarabunPSK"/>
          <w:b/>
          <w:bCs/>
          <w:color w:val="0070C0"/>
          <w:sz w:val="40"/>
          <w:szCs w:val="40"/>
          <w:cs/>
        </w:rPr>
        <w:t>ความแปรปรวนในเอกลักษณ์ทางเพศของตน</w:t>
      </w:r>
      <w:r w:rsidRPr="00AF1E3F">
        <w:rPr>
          <w:rFonts w:ascii="TH SarabunPSK" w:eastAsia="Times New Roman" w:hAnsi="TH SarabunPSK" w:cs="TH SarabunPSK"/>
          <w:color w:val="0070C0"/>
          <w:sz w:val="40"/>
          <w:szCs w:val="40"/>
        </w:rPr>
        <w:br/>
        <w:t>    </w:t>
      </w:r>
      <w:r w:rsidRPr="00AF1E3F">
        <w:rPr>
          <w:rFonts w:ascii="TH SarabunPSK" w:eastAsia="Times New Roman" w:hAnsi="TH SarabunPSK" w:cs="TH SarabunPSK"/>
          <w:color w:val="0070C0"/>
          <w:sz w:val="40"/>
          <w:szCs w:val="40"/>
          <w:cs/>
        </w:rPr>
        <w:t>บุคคลที่มีพฤติกรรมทางเพศที่ไม่สอดคล้องกับเพศของตนเอง ซึ่งมีความสุขความพอใจและ</w:t>
      </w:r>
      <w:r w:rsidRPr="00AF1E3F">
        <w:rPr>
          <w:rFonts w:ascii="TH SarabunPSK" w:eastAsia="Times New Roman" w:hAnsi="TH SarabunPSK" w:cs="TH SarabunPSK"/>
          <w:color w:val="0070C0"/>
          <w:sz w:val="40"/>
          <w:szCs w:val="40"/>
          <w:cs/>
        </w:rPr>
        <w:lastRenderedPageBreak/>
        <w:t xml:space="preserve">อารมณ์ทางเพศจากการได้แต่งตัวหรือแสดงท่าทีที่เป็นเพศตรงข้าม คือ ชายอยากเป็นหญิง หญิงอยากเป็นชาย และมีความพึงพอใจที่จะรักใคร่เพศเดียวกัน หรืออาจรักได้ทั้ง </w:t>
      </w:r>
      <w:r w:rsidRPr="00AF1E3F">
        <w:rPr>
          <w:rFonts w:ascii="TH SarabunPSK" w:eastAsia="Times New Roman" w:hAnsi="TH SarabunPSK" w:cs="TH SarabunPSK"/>
          <w:color w:val="0070C0"/>
          <w:sz w:val="40"/>
          <w:szCs w:val="40"/>
        </w:rPr>
        <w:t xml:space="preserve">2 </w:t>
      </w:r>
      <w:r w:rsidRPr="00AF1E3F">
        <w:rPr>
          <w:rFonts w:ascii="TH SarabunPSK" w:eastAsia="Times New Roman" w:hAnsi="TH SarabunPSK" w:cs="TH SarabunPSK"/>
          <w:color w:val="0070C0"/>
          <w:sz w:val="40"/>
          <w:szCs w:val="40"/>
          <w:cs/>
        </w:rPr>
        <w:t>เพศ เช่น ลักเพศ</w:t>
      </w:r>
    </w:p>
    <w:p w:rsidR="00AF1E3F" w:rsidRDefault="00AF1E3F" w:rsidP="00AF1E3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Pr="00AF1E3F" w:rsidRDefault="00AF1E3F" w:rsidP="00AF1E3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00B050"/>
          <w:sz w:val="40"/>
          <w:szCs w:val="40"/>
        </w:rPr>
      </w:pPr>
      <w:r w:rsidRPr="00AF1E3F">
        <w:rPr>
          <w:rFonts w:ascii="TH SarabunPSK" w:eastAsia="Times New Roman" w:hAnsi="TH SarabunPSK" w:cs="TH SarabunPSK"/>
          <w:color w:val="323229"/>
          <w:sz w:val="32"/>
          <w:szCs w:val="32"/>
        </w:rPr>
        <w:br/>
      </w:r>
      <w:r>
        <w:rPr>
          <w:rFonts w:ascii="TH SarabunPSK" w:eastAsia="Times New Roman" w:hAnsi="TH SarabunPSK" w:cs="TH SarabunPSK"/>
          <w:b/>
          <w:bCs/>
          <w:color w:val="323229"/>
          <w:sz w:val="32"/>
          <w:szCs w:val="32"/>
          <w:cs/>
        </w:rPr>
        <w:t xml:space="preserve">   </w:t>
      </w:r>
      <w:r w:rsidR="003D2574">
        <w:rPr>
          <w:rFonts w:ascii="TH SarabunPSK" w:eastAsia="Times New Roman" w:hAnsi="TH SarabunPSK" w:cs="TH SarabunPSK"/>
          <w:b/>
          <w:bCs/>
          <w:color w:val="323229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b/>
          <w:bCs/>
          <w:color w:val="323229"/>
          <w:sz w:val="32"/>
          <w:szCs w:val="32"/>
          <w:cs/>
        </w:rPr>
        <w:t xml:space="preserve"> </w:t>
      </w:r>
      <w:r w:rsidRPr="00AF1E3F">
        <w:rPr>
          <w:rFonts w:ascii="TH SarabunPSK" w:eastAsia="Times New Roman" w:hAnsi="TH SarabunPSK" w:cs="TH SarabunPSK"/>
          <w:b/>
          <w:bCs/>
          <w:color w:val="00B050"/>
          <w:sz w:val="40"/>
          <w:szCs w:val="40"/>
        </w:rPr>
        <w:t>2</w:t>
      </w:r>
      <w:r w:rsidRPr="00AF1E3F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.</w:t>
      </w:r>
      <w:r w:rsidR="003D2574">
        <w:rPr>
          <w:rFonts w:ascii="TH SarabunPSK" w:eastAsia="Times New Roman" w:hAnsi="TH SarabunPSK" w:cs="TH SarabunPSK" w:hint="cs"/>
          <w:b/>
          <w:bCs/>
          <w:color w:val="00B050"/>
          <w:sz w:val="40"/>
          <w:szCs w:val="40"/>
          <w:cs/>
        </w:rPr>
        <w:t xml:space="preserve"> </w:t>
      </w:r>
      <w:r w:rsidRPr="00AF1E3F">
        <w:rPr>
          <w:rFonts w:ascii="TH SarabunPSK" w:eastAsia="Times New Roman" w:hAnsi="TH SarabunPSK" w:cs="TH SarabunPSK"/>
          <w:b/>
          <w:bCs/>
          <w:color w:val="00B050"/>
          <w:sz w:val="40"/>
          <w:szCs w:val="40"/>
          <w:cs/>
        </w:rPr>
        <w:t>พฤติกรรมเบี่ยงเบนในการปฏิบัติทางเพศ</w:t>
      </w:r>
    </w:p>
    <w:p w:rsidR="00AF1E3F" w:rsidRPr="00AF1E3F" w:rsidRDefault="00AF1E3F" w:rsidP="00AF1E3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00B050"/>
          <w:sz w:val="40"/>
          <w:szCs w:val="40"/>
        </w:rPr>
      </w:pPr>
    </w:p>
    <w:tbl>
      <w:tblPr>
        <w:tblW w:w="0" w:type="auto"/>
        <w:tblBorders>
          <w:top w:val="outset" w:sz="6" w:space="0" w:color="888888"/>
          <w:left w:val="outset" w:sz="6" w:space="0" w:color="888888"/>
          <w:bottom w:val="outset" w:sz="6" w:space="0" w:color="888888"/>
          <w:right w:val="outset" w:sz="6" w:space="0" w:color="888888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1970"/>
        <w:gridCol w:w="1818"/>
        <w:gridCol w:w="1979"/>
        <w:gridCol w:w="2159"/>
      </w:tblGrid>
      <w:tr w:rsidR="00AF1E3F" w:rsidRPr="00AF1E3F" w:rsidTr="00AF1E3F">
        <w:trPr>
          <w:trHeight w:val="390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•ถ้ำมอง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•ชอบอวดอวัยวะเพศ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•การทำอนาจารเด็ก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•เบียดเสียด ถูไถด้วยอวัยวะเพศ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•ซาดิสม์</w:t>
            </w:r>
          </w:p>
        </w:tc>
      </w:tr>
      <w:tr w:rsidR="00AF1E3F" w:rsidRPr="00AF1E3F" w:rsidTr="00AF1E3F">
        <w:trPr>
          <w:trHeight w:val="390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•เพศร่วมสายเลือด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•เพศกับวัตถุ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•ตัณหาจัด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•พูดจาลามก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60" w:type="dxa"/>
              <w:bottom w:w="15" w:type="dxa"/>
              <w:right w:w="60" w:type="dxa"/>
            </w:tcMar>
            <w:hideMark/>
          </w:tcPr>
          <w:p w:rsidR="00AF1E3F" w:rsidRPr="00AF1E3F" w:rsidRDefault="00AF1E3F" w:rsidP="00AF1E3F">
            <w:pPr>
              <w:shd w:val="clear" w:color="auto" w:fill="FFFFFF" w:themeFill="background1"/>
              <w:spacing w:after="0" w:line="250" w:lineRule="atLeast"/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</w:pP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</w:rPr>
              <w:t> </w:t>
            </w:r>
            <w:r w:rsidRPr="00AF1E3F">
              <w:rPr>
                <w:rFonts w:ascii="TH SarabunPSK" w:eastAsia="Times New Roman" w:hAnsi="TH SarabunPSK" w:cs="TH SarabunPSK"/>
                <w:color w:val="00B050"/>
                <w:sz w:val="40"/>
                <w:szCs w:val="40"/>
                <w:cs/>
              </w:rPr>
              <w:t>•การสำเร็จความใคร่ด้วยตนเองบ่อยครั้ง</w:t>
            </w:r>
          </w:p>
        </w:tc>
      </w:tr>
    </w:tbl>
    <w:p w:rsidR="00E23828" w:rsidRP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24B20" w:rsidRDefault="00C24B20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24B20" w:rsidRDefault="00C24B20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24B20" w:rsidRDefault="00C24B20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149860</wp:posOffset>
                </wp:positionV>
                <wp:extent cx="6362700" cy="962025"/>
                <wp:effectExtent l="19050" t="0" r="38100" b="47625"/>
                <wp:wrapNone/>
                <wp:docPr id="48" name="เม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9620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1E3F" w:rsidRDefault="00AF1E3F" w:rsidP="00AF1E3F">
                            <w:pPr>
                              <w:jc w:val="center"/>
                            </w:pPr>
                            <w:r w:rsidRPr="00AF1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การแก้ปัญหาพฤติกรรมเบี่ยงเบนทางเพศ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เมฆ 48" o:spid="_x0000_s1039" style="position:absolute;margin-left:-13.9pt;margin-top:11.8pt;width:501pt;height:7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0c226 [3204]" strokecolor="#476013 [1604]" strokeweight="1.5pt">
                <v:stroke joinstyle="miter" endcap="round"/>
                <v:formulas/>
                <v:path arrowok="t" o:connecttype="custom" o:connectlocs="691207,582938;318135,565190;1020389,777169;857197,785654;2426958,870499;2328571,831751;4245777,773873;4206452,816385;5026680,511165;5505503,670077;6156207,341920;5942939,401512;5644540,120832;5655733,148980;4282745,88007;4392030,52110;3261031,105110;3313906,74156;2061986,115621;2253456,145640;607844,351607;574410,320007" o:connectangles="0,0,0,0,0,0,0,0,0,0,0,0,0,0,0,0,0,0,0,0,0,0" textboxrect="0,0,43200,43200"/>
                <v:textbox>
                  <w:txbxContent>
                    <w:p w:rsidR="00AF1E3F" w:rsidRDefault="00AF1E3F" w:rsidP="00AF1E3F">
                      <w:pPr>
                        <w:jc w:val="center"/>
                      </w:pPr>
                      <w:r w:rsidRPr="00AF1E3F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การแก้ปัญหาพฤติกรรมเบี่ยงเบนทางเพศ</w:t>
                      </w:r>
                    </w:p>
                  </w:txbxContent>
                </v:textbox>
              </v:shape>
            </w:pict>
          </mc:Fallback>
        </mc:AlternateContent>
      </w: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AF1E3F" w:rsidRDefault="00AF1E3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Pr="00AF1E3F" w:rsidRDefault="00AF1E3F" w:rsidP="00AF1E3F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b/>
          <w:bCs/>
          <w:color w:val="FF0000"/>
          <w:sz w:val="56"/>
          <w:szCs w:val="56"/>
        </w:rPr>
      </w:pPr>
      <w:r>
        <w:rPr>
          <w:rFonts w:ascii="TH SarabunPSK" w:eastAsia="Times New Roman" w:hAnsi="TH SarabunPSK" w:cs="TH SarabunPSK" w:hint="cs"/>
          <w:b/>
          <w:bCs/>
          <w:color w:val="FF0000"/>
          <w:sz w:val="56"/>
          <w:szCs w:val="56"/>
          <w:cs/>
        </w:rPr>
        <w:t xml:space="preserve"> </w:t>
      </w: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274320</wp:posOffset>
                </wp:positionV>
                <wp:extent cx="6819900" cy="8020050"/>
                <wp:effectExtent l="0" t="0" r="19050" b="19050"/>
                <wp:wrapNone/>
                <wp:docPr id="47" name="สี่เหลี่ยมผืนผ้า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02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E3F" w:rsidRP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.การสร้างภูมิคุ้มกันให้กับตนเอง โดยการยอมรับตนเอง และรู้จักใช้ความรู้ ความสามารถ และประสบการณ์</w:t>
                            </w:r>
                            <w:proofErr w:type="spellStart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มาแก้ไขปัญหาอย่างชาญฉลาด</w:t>
                            </w:r>
                          </w:p>
                          <w:p w:rsid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.การมีค่านิยม และทัศนคติที่ดีเกี่ยวกับบทบาททางเพศที่ถูกต้องตรงตามบรรทัดฐานของสังคมไทย</w:t>
                            </w:r>
                          </w:p>
                          <w:p w:rsidR="00AF1E3F" w:rsidRP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.ไม่สร้างปัญหาให้กับสังคม และเมื่อมีปัญหาก็ควรปรึกษาแพทย์ หรือนักจิตวิทยา</w:t>
                            </w:r>
                          </w:p>
                          <w:p w:rsidR="00AF1E3F" w:rsidRP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.การศึกษาหาความรู้ และทำความเข้าใจเกี่ยวกับเรื่องเพศที่ถูกต้องและเหมาะสม ตามที่สังคมและขนบธรรมเนียม วัฒนธรรมไทยได้กำหนดไว้ถึงความสำคัญของความเป็นเพศชายและเพศหญิง</w:t>
                            </w:r>
                          </w:p>
                          <w:p w:rsidR="00AF1E3F" w:rsidRP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.มีทักษะในการดูแลและป้องกันตนเองให้ปลอดภัยจากการถูกคุกคามทางเพศ</w:t>
                            </w:r>
                          </w:p>
                          <w:p w:rsidR="00AF1E3F" w:rsidRP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.การสร้างครอบครัวเข้มแข็งโดยครอบครัวเข้มแข็ง ย่อมเปรียบเสมือนเป็นเกราะป้องกันปัญหา</w:t>
                            </w:r>
                            <w:proofErr w:type="spellStart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รวมถึงป้องกันการมีพฤติกรรมเบี่ยงเบนทางเพศของสมาชิกอันเนื่องมาจากครอบครัวมีปัญหาได้อีกด้วย</w:t>
                            </w:r>
                          </w:p>
                          <w:p w:rsidR="00AF1E3F" w:rsidRP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.ให้ความร่วมมือกับทางโรงเรียน โดยเข้าร่วมกิจกรรมเพื่อรณรงค์ป้องกันปัญหาที่เกิดจากการมีพฤติกรรมทางเพศที่ไม่เหมาะสม</w:t>
                            </w:r>
                            <w:proofErr w:type="spellStart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ต่างๆ</w:t>
                            </w:r>
                            <w:proofErr w:type="spellEnd"/>
                          </w:p>
                          <w:p w:rsidR="00AF1E3F" w:rsidRP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8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.การสร้างเครือข่ายทางสังคม โดยให้ความร่วมมือกับหน่วยงาน องค์กร ทั้งของภาครัฐและเอกชน เพื่อป้องกันและควบคุมการใช้สื่อประเภท</w:t>
                            </w:r>
                            <w:proofErr w:type="spellStart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ที่มีผลต่อการเกิดพฤติกรรมเบี่ยงเบนทางเพศของวัยรุ่น</w:t>
                            </w:r>
                          </w:p>
                          <w:p w:rsidR="00AF1E3F" w:rsidRPr="00AF1E3F" w:rsidRDefault="00AF1E3F" w:rsidP="00AF1E3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9</w:t>
                            </w:r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.หลีกเลี่ยงการแก้ปัญหาโดยใช้การบังคับ เพราะการบังคับไม่ใช่วิธีที่ดีที่สุดในการแก้ปัญหาพฤติกรรมการเบี่ยงเบนทางเพศ ซึ่งนอกจากจะสร้างความกดดันแล้ว อาจทำให้ปัญหาบานปลายหรือมีความรุนแรง</w:t>
                            </w:r>
                            <w:proofErr w:type="spellStart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AF1E3F">
                              <w:rPr>
                                <w:rFonts w:ascii="TH SarabunPSK" w:hAnsi="TH SarabunPSK" w:cs="TH SarabunPSK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เกิดขึ้นได้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7" o:spid="_x0000_s1040" style="position:absolute;left:0;text-align:left;margin-left:-37.15pt;margin-top:21.6pt;width:537pt;height:6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" fillcolor="#bae168 [2100]" strokecolor="#90c226 [3204]" strokeweight="1pt">
                <v:fill color2="#a0d62e [2900]" rotate="t" colors="0 #d3e5bd;57672f #a0c960" focus="100%" type="gradient">
                  <o:fill v:ext="view" type="gradientUnscaled"/>
                </v:fill>
                <v:stroke endcap="round"/>
                <v:textbox>
                  <w:txbxContent>
                    <w:p w:rsidR="00AF1E3F" w:rsidRP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.การสร้างภูมิคุ้มกันให้กับตนเอง โดยการยอมรับตนเอง และรู้จักใช้ความรู้ ความสามารถ และประสบการณ์</w:t>
                      </w:r>
                      <w:proofErr w:type="spellStart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ต่างๆ</w:t>
                      </w:r>
                      <w:proofErr w:type="spellEnd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มาแก้ไขปัญหาอย่างชาญฉลาด</w:t>
                      </w:r>
                    </w:p>
                    <w:p w:rsid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.การมีค่านิยม และทัศนคติที่ดีเกี่ยวกับบทบาททางเพศที่ถูกต้องตรงตามบรรทัดฐานของสังคมไทย</w:t>
                      </w:r>
                    </w:p>
                    <w:p w:rsidR="00AF1E3F" w:rsidRP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.ไม่สร้างปัญหาให้กับสังคม และเมื่อมีปัญหาก็ควรปรึกษาแพทย์ หรือนักจิตวิทยา</w:t>
                      </w:r>
                    </w:p>
                    <w:p w:rsidR="00AF1E3F" w:rsidRP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.การศึกษาหาความรู้ และทำความเข้าใจเกี่ยวกับเรื่องเพศที่ถูกต้องและเหมาะสม ตามที่สังคมและขนบธรรมเนียม วัฒนธรรมไทยได้กำหนดไว้ถึงความสำคัญของความเป็นเพศชายและเพศหญิง</w:t>
                      </w:r>
                    </w:p>
                    <w:p w:rsidR="00AF1E3F" w:rsidRP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.มีทักษะในการดูแลและป้องกันตนเองให้ปลอดภัยจากการถูกคุกคามทางเพศ</w:t>
                      </w:r>
                    </w:p>
                    <w:p w:rsidR="00AF1E3F" w:rsidRP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.การสร้างครอบครัวเข้มแข็งโดยครอบครัวเข้มแข็ง ย่อมเปรียบเสมือนเป็นเกราะป้องกันปัญหา</w:t>
                      </w:r>
                      <w:proofErr w:type="spellStart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ต่างๆ</w:t>
                      </w:r>
                      <w:proofErr w:type="spellEnd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รวมถึงป้องกันการมีพฤติกรรมเบี่ยงเบนทางเพศของสมาชิกอันเนื่องมาจากครอบครัวมีปัญหาได้อีกด้วย</w:t>
                      </w:r>
                    </w:p>
                    <w:p w:rsidR="00AF1E3F" w:rsidRP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.ให้ความร่วมมือกับทางโรงเรียน โดยเข้าร่วมกิจกรรมเพื่อรณรงค์ป้องกันปัญหาที่เกิดจากการมีพฤติกรรมทางเพศที่ไม่เหมาะสม</w:t>
                      </w:r>
                      <w:proofErr w:type="spellStart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ต่างๆ</w:t>
                      </w:r>
                      <w:proofErr w:type="spellEnd"/>
                    </w:p>
                    <w:p w:rsidR="00AF1E3F" w:rsidRP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    8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.การสร้างเครือข่ายทางสังคม โดยให้ความร่วมมือกับหน่วยงาน องค์กร ทั้งของภาครัฐและเอกชน เพื่อป้องกันและควบคุมการใช้สื่อประเภท</w:t>
                      </w:r>
                      <w:proofErr w:type="spellStart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ต่างๆ</w:t>
                      </w:r>
                      <w:proofErr w:type="spellEnd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ที่มีผลต่อการเกิดพฤติกรรมเบี่ยงเบนทางเพศของวัยรุ่น</w:t>
                      </w:r>
                    </w:p>
                    <w:p w:rsidR="00AF1E3F" w:rsidRPr="00AF1E3F" w:rsidRDefault="00AF1E3F" w:rsidP="00AF1E3F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</w:pP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</w:rPr>
                        <w:t xml:space="preserve">    9</w:t>
                      </w:r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.หลีกเลี่ยงการแก้ปัญหาโดยใช้การบังคับ เพราะการบังคับไม่ใช่วิธีที่ดีที่สุดในการแก้ปัญหาพฤติกรรมการเบี่ยงเบนทางเพศ ซึ่งนอกจากจะสร้างความกดดันแล้ว อาจทำให้ปัญหาบานปลายหรือมีความรุนแรง</w:t>
                      </w:r>
                      <w:proofErr w:type="spellStart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>ต่างๆ</w:t>
                      </w:r>
                      <w:proofErr w:type="spellEnd"/>
                      <w:r w:rsidRPr="00AF1E3F">
                        <w:rPr>
                          <w:rFonts w:ascii="TH SarabunPSK" w:hAnsi="TH SarabunPSK" w:cs="TH SarabunPSK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เกิดขึ้นได้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E23828" w:rsidRDefault="00E23828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4750EF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B9F449" wp14:editId="14DD7016">
                <wp:simplePos x="0" y="0"/>
                <wp:positionH relativeFrom="column">
                  <wp:posOffset>-57150</wp:posOffset>
                </wp:positionH>
                <wp:positionV relativeFrom="paragraph">
                  <wp:posOffset>18415</wp:posOffset>
                </wp:positionV>
                <wp:extent cx="6086475" cy="1438275"/>
                <wp:effectExtent l="0" t="0" r="28575" b="28575"/>
                <wp:wrapNone/>
                <wp:docPr id="40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438275"/>
                        </a:xfrm>
                        <a:prstGeom prst="ellipse">
                          <a:avLst/>
                        </a:prstGeom>
                        <a:solidFill>
                          <a:srgbClr val="90C226"/>
                        </a:solidFill>
                        <a:ln w="19050" cap="rnd" cmpd="sng" algn="ctr">
                          <a:solidFill>
                            <a:srgbClr val="90C22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5971" w:rsidRDefault="00CB5971" w:rsidP="004750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แบบทดสอบหลังเรียน</w:t>
                            </w:r>
                          </w:p>
                          <w:p w:rsidR="00CB5971" w:rsidRPr="006D5D8D" w:rsidRDefault="00CB5971" w:rsidP="004750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D5D8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เรื่อง </w:t>
                            </w:r>
                            <w:r w:rsidR="003D2574" w:rsidRPr="00C263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พัฒนาการทางเพศของวัยรุ่น</w:t>
                            </w:r>
                          </w:p>
                          <w:p w:rsidR="00CB5971" w:rsidRDefault="00CB5971" w:rsidP="004750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9F449" id="วงรี 40" o:spid="_x0000_s1041" style="position:absolute;margin-left:-4.5pt;margin-top:1.45pt;width:479.25pt;height:11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" fillcolor="#90c226" strokecolor="#688e19" strokeweight="1.5pt">
                <v:stroke endcap="round"/>
                <v:textbox>
                  <w:txbxContent>
                    <w:p w:rsidR="00CB5971" w:rsidRDefault="00CB5971" w:rsidP="004750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แบบทดสอบหลังเรียน</w:t>
                      </w:r>
                    </w:p>
                    <w:p w:rsidR="00CB5971" w:rsidRPr="006D5D8D" w:rsidRDefault="00CB5971" w:rsidP="004750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D5D8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เรื่อง </w:t>
                      </w:r>
                      <w:r w:rsidR="003D2574" w:rsidRPr="00C2639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พัฒนาการทางเพศของวัยรุ่น</w:t>
                      </w:r>
                    </w:p>
                    <w:p w:rsidR="00CB5971" w:rsidRDefault="00CB5971" w:rsidP="004750E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Pr="005A6745" w:rsidRDefault="005A6745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 w:rsidRPr="005A6745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คำชี้แจง ให้นักเรียนเลือกคำตอบเพียงข้อเดียวที่ถูกต้อง</w:t>
      </w:r>
    </w:p>
    <w:p w:rsidR="004750EF" w:rsidRPr="00C24B20" w:rsidRDefault="004750EF" w:rsidP="005A6745">
      <w:pPr>
        <w:pStyle w:val="af5"/>
        <w:spacing w:before="120" w:beforeAutospacing="0" w:after="0" w:after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1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ข้อใดแสดงถึงความสัมพันธ์ระหว่างการเปลี่ยนแปลงทางร่างกายและอารมณ์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 ก. การวิตกกังวลใจ   ข. การฝันเปียกในวัยรุ่นชาย   ค. การสนใจเพศตรงข้าม  ง. การมีประจำเดือนในวัยรุ่นหญิง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2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พฤติกรรมของใครมีสาเหตุมาจากการเปลี่ยนแปลงทางร่างกายน้อยที่สุด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 ก. แอน กลัวอ้วนจึงงดข้าวกลางวัน   ข. นพ เดินหลังค่อม เพราะตัวสูงมาก  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 ค. พิศ พูดน้อย เพราะกลัวเพื่อนล้อว่าเสียงแตก  ง. มยุรี เดินไหล่ห่อ เพราะมีหน้าอกโต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3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เพศชายที่ฝันเปียก</w:t>
      </w:r>
      <w:proofErr w:type="spellStart"/>
      <w:r w:rsidRPr="00C24B20">
        <w:rPr>
          <w:rFonts w:ascii="TH SarabunPSK" w:hAnsi="TH SarabunPSK" w:cs="TH SarabunPSK"/>
          <w:sz w:val="32"/>
          <w:szCs w:val="32"/>
          <w:cs/>
        </w:rPr>
        <w:t>บ่อยๆ</w:t>
      </w:r>
      <w:proofErr w:type="spellEnd"/>
      <w:r w:rsidRPr="00C24B20">
        <w:rPr>
          <w:rFonts w:ascii="TH SarabunPSK" w:hAnsi="TH SarabunPSK" w:cs="TH SarabunPSK"/>
          <w:sz w:val="32"/>
          <w:szCs w:val="32"/>
          <w:cs/>
        </w:rPr>
        <w:t xml:space="preserve"> จะแก้ไขได้ตามข้อใด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ก. หาหนังสือทางเพศมาอ่าน        ข. นอนดึกเพื่อหลีกเลี่ยงการฝันเปียก 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ค. หาโอกาสอยู่ใกล้หญิงมากขึ้น   ง. ออกกำลังกายให้สม่ำเสมอ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4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วัยรุ่นควรปฏิบัติตนอย่างไร เมื่อร่างกายเกิดการเปลี่ยนแปลง</w:t>
      </w:r>
    </w:p>
    <w:p w:rsidR="00C24B20" w:rsidRPr="00C24B20" w:rsidRDefault="00C24B20" w:rsidP="00C24B20">
      <w:pPr>
        <w:pStyle w:val="af7"/>
        <w:numPr>
          <w:ilvl w:val="0"/>
          <w:numId w:val="2"/>
        </w:numPr>
        <w:spacing w:line="256" w:lineRule="auto"/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>หาทางลดความอ้วน  ข. ไปพบแพทย์  ค. รักษาสุขภาพใจและกาย  ง. หยุดกินสารอาหารโปรตีน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 xml:space="preserve">5 </w:t>
      </w:r>
      <w:r w:rsidRPr="00C24B20">
        <w:rPr>
          <w:rFonts w:ascii="TH SarabunPSK" w:hAnsi="TH SarabunPSK" w:cs="TH SarabunPSK"/>
          <w:sz w:val="32"/>
          <w:szCs w:val="32"/>
          <w:cs/>
        </w:rPr>
        <w:t>“ฉันทนาเกิดความวิตกกังวลที่มีหน้าอกขยาย ใบหน้าเป็นสิว และมีประจำเดือน” ฉันทนามีปัญหาการปรับตัวข้อใด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 ก. สภาพร่างกายของตนเอง    ข. สภาพฐานะความเป็นอยู่ของตนเอง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  ค. ลักษณะนิสัยใจคอของตนเอง   ง. อารมณ์และจิตใจของตนเอง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6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ข้อความใดเป็นลักษณะของ “เซ็ก</w:t>
      </w:r>
      <w:proofErr w:type="spellStart"/>
      <w:r w:rsidRPr="00C24B20">
        <w:rPr>
          <w:rFonts w:ascii="TH SarabunPSK" w:hAnsi="TH SarabunPSK" w:cs="TH SarabunPSK"/>
          <w:sz w:val="32"/>
          <w:szCs w:val="32"/>
          <w:cs/>
        </w:rPr>
        <w:t>ส์</w:t>
      </w:r>
      <w:proofErr w:type="spellEnd"/>
      <w:r w:rsidRPr="00C24B20">
        <w:rPr>
          <w:rFonts w:ascii="TH SarabunPSK" w:hAnsi="TH SarabunPSK" w:cs="TH SarabunPSK"/>
          <w:sz w:val="32"/>
          <w:szCs w:val="32"/>
          <w:cs/>
        </w:rPr>
        <w:t>ฉลาด”</w:t>
      </w:r>
    </w:p>
    <w:p w:rsid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จีบทิ้งจีบขว้าง....เมื่อสาวหลงใหลก็ผลักใสหาเหยื่อรายใหม่   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24B20">
        <w:rPr>
          <w:rFonts w:ascii="TH SarabunPSK" w:hAnsi="TH SarabunPSK" w:cs="TH SarabunPSK"/>
          <w:sz w:val="32"/>
          <w:szCs w:val="32"/>
          <w:cs/>
        </w:rPr>
        <w:t>ข. รักนวลสงานตัวเป็นคำสอนเชยๆ ในสายตาวัยรุ่น</w:t>
      </w:r>
      <w:proofErr w:type="spellStart"/>
      <w:r w:rsidRPr="00C24B20">
        <w:rPr>
          <w:rFonts w:ascii="TH SarabunPSK" w:hAnsi="TH SarabunPSK" w:cs="TH SarabunPSK"/>
          <w:sz w:val="32"/>
          <w:szCs w:val="32"/>
          <w:cs/>
        </w:rPr>
        <w:t>ซะ</w:t>
      </w:r>
      <w:proofErr w:type="spellEnd"/>
      <w:r w:rsidRPr="00C24B20">
        <w:rPr>
          <w:rFonts w:ascii="TH SarabunPSK" w:hAnsi="TH SarabunPSK" w:cs="TH SarabunPSK"/>
          <w:sz w:val="32"/>
          <w:szCs w:val="32"/>
          <w:cs/>
        </w:rPr>
        <w:t>แล้ว</w:t>
      </w:r>
    </w:p>
    <w:p w:rsid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ไม่บังคับฝืนใจกัน รู้จักป้องกันโรคและการตั้งครรภ์     </w:t>
      </w:r>
    </w:p>
    <w:p w:rsid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24B20">
        <w:rPr>
          <w:rFonts w:ascii="TH SarabunPSK" w:hAnsi="TH SarabunPSK" w:cs="TH SarabunPSK"/>
          <w:sz w:val="32"/>
          <w:szCs w:val="32"/>
          <w:cs/>
        </w:rPr>
        <w:t>ง. อยู่บนพื้นฐานของความรัก ยินยอมพร้อมใจกันทั้งคู่</w:t>
      </w:r>
    </w:p>
    <w:p w:rsidR="00C24B20" w:rsidRDefault="00C24B20" w:rsidP="00C24B20">
      <w:pPr>
        <w:rPr>
          <w:rFonts w:ascii="TH SarabunPSK" w:hAnsi="TH SarabunPSK" w:cs="TH SarabunPSK"/>
          <w:sz w:val="32"/>
          <w:szCs w:val="32"/>
        </w:rPr>
      </w:pP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7</w:t>
      </w:r>
      <w:r w:rsidRPr="00C24B20">
        <w:rPr>
          <w:rFonts w:ascii="TH SarabunPSK" w:hAnsi="TH SarabunPSK" w:cs="TH SarabunPSK"/>
          <w:sz w:val="32"/>
          <w:szCs w:val="32"/>
          <w:cs/>
        </w:rPr>
        <w:t xml:space="preserve"> ข้อใดเป็นการละเมิดทางเพศที่ไม่ถูกเนื้อต้องตัว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การเล่าเรื่องตลกลามกสองแง่สองง่าม    ข. การวิพากษ์วิจารณ์เกี่ยวกับรูปร่างในทางลามก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การแสดงสีหน้าท่าทางเจ้าชู้                   ง. การยืนใกล้ชิดกันเกิดความจำเป็น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8</w:t>
      </w:r>
      <w:r w:rsidRPr="00C24B20">
        <w:rPr>
          <w:rFonts w:ascii="TH SarabunPSK" w:hAnsi="TH SarabunPSK" w:cs="TH SarabunPSK"/>
          <w:sz w:val="32"/>
          <w:szCs w:val="32"/>
          <w:cs/>
        </w:rPr>
        <w:t>. ข้อใดไม่ใช่อวัยวะสืบพันธุ์เพศหญิง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มดลูก   ข.  รังไข่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  <w:cs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lastRenderedPageBreak/>
        <w:t xml:space="preserve">    ค. ช่องคลอด     ง. ต่อมลูกหมาก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9</w:t>
      </w:r>
      <w:r w:rsidRPr="00C24B20">
        <w:rPr>
          <w:rFonts w:ascii="TH SarabunPSK" w:hAnsi="TH SarabunPSK" w:cs="TH SarabunPSK"/>
          <w:sz w:val="32"/>
          <w:szCs w:val="32"/>
          <w:cs/>
        </w:rPr>
        <w:t>. ข้อใดไม่ใช่อวัยวะสืบพันธุ์เพศชาย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ต่อมลูกหมาก   ข.  รังไข่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  <w:cs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องคชาต     ง. ลูกอัณฑะ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24B20">
        <w:rPr>
          <w:rFonts w:ascii="TH SarabunPSK" w:hAnsi="TH SarabunPSK" w:cs="TH SarabunPSK"/>
          <w:sz w:val="32"/>
          <w:szCs w:val="32"/>
        </w:rPr>
        <w:t>10</w:t>
      </w:r>
      <w:r w:rsidRPr="00C24B20">
        <w:rPr>
          <w:rFonts w:ascii="TH SarabunPSK" w:hAnsi="TH SarabunPSK" w:cs="TH SarabunPSK"/>
          <w:sz w:val="32"/>
          <w:szCs w:val="32"/>
          <w:cs/>
        </w:rPr>
        <w:t>. ข้อใดไม่ใช่สาเหตุของการเบี่ยงเบนทางเพศ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ก. การอบรมเลี้ยงดูของครอบครัว   ข.  การมีบุคลิกภาพที่แปรปรวนอันเนื่องมาจากจิตใต้สำนึกของตนเอง</w:t>
      </w:r>
    </w:p>
    <w:p w:rsidR="00C24B20" w:rsidRPr="00C24B20" w:rsidRDefault="00C24B20" w:rsidP="00C24B20">
      <w:pPr>
        <w:rPr>
          <w:rFonts w:ascii="TH SarabunPSK" w:hAnsi="TH SarabunPSK" w:cs="TH SarabunPSK"/>
          <w:sz w:val="32"/>
          <w:szCs w:val="32"/>
          <w:cs/>
        </w:rPr>
      </w:pPr>
      <w:r w:rsidRPr="00C24B20">
        <w:rPr>
          <w:rFonts w:ascii="TH SarabunPSK" w:hAnsi="TH SarabunPSK" w:cs="TH SarabunPSK"/>
          <w:sz w:val="32"/>
          <w:szCs w:val="32"/>
          <w:cs/>
        </w:rPr>
        <w:t xml:space="preserve">    ค. ความรู้สึกเก็บกดทางเพศ          ง. เป็นสาเหตุทุกข้อ</w:t>
      </w:r>
    </w:p>
    <w:p w:rsidR="00C24B20" w:rsidRDefault="00C24B20" w:rsidP="00C24B20">
      <w:pPr>
        <w:rPr>
          <w:rFonts w:cs="Cordia New"/>
        </w:rPr>
      </w:pPr>
    </w:p>
    <w:p w:rsidR="00C24B20" w:rsidRDefault="00C24B20" w:rsidP="00C24B20">
      <w:pPr>
        <w:rPr>
          <w:rFonts w:cs="Cordia New"/>
          <w:cs/>
        </w:rPr>
      </w:pPr>
    </w:p>
    <w:p w:rsidR="004750EF" w:rsidRPr="004750EF" w:rsidRDefault="004750EF" w:rsidP="004750EF">
      <w:pPr>
        <w:pStyle w:val="af5"/>
        <w:spacing w:before="12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5A6745" w:rsidRDefault="005A6745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pStyle w:val="af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:rsidR="004750EF" w:rsidRDefault="004750EF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C24B20" w:rsidRDefault="00C24B20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264795</wp:posOffset>
                </wp:positionV>
                <wp:extent cx="5962650" cy="1200150"/>
                <wp:effectExtent l="0" t="0" r="19050" b="19050"/>
                <wp:wrapNone/>
                <wp:docPr id="44" name="แผนผังลําดับงาน: กระบวนการสำรอ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2001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Pr="004E0CEC" w:rsidRDefault="004E0CEC" w:rsidP="00CB59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 w:rsidRPr="004E0C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แบบทดสอบ</w:t>
                            </w:r>
                            <w:r w:rsidR="004E4E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ก่อนเรียนและหลังเรียน</w:t>
                            </w:r>
                          </w:p>
                          <w:p w:rsidR="004E0CEC" w:rsidRDefault="004E0CEC" w:rsidP="00CB5971">
                            <w:pPr>
                              <w:jc w:val="center"/>
                            </w:pPr>
                            <w:r w:rsidRPr="004E0CE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 xml:space="preserve">เรื่อง </w:t>
                            </w:r>
                            <w:r w:rsidR="003D2574" w:rsidRPr="003D25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พัฒนาการทางเพศของวัยรุ่น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44" o:spid="_x0000_s1042" type="#_x0000_t176" style="position:absolute;margin-left:-1.9pt;margin-top:20.85pt;width:469.5pt;height:9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" fillcolor="#ef9b69 [2103]" strokecolor="#e76618 [3207]" strokeweight="1pt">
                <v:fill color2="#e9752f [2903]" rotate="t" colors="0 #f5cdc3;57672f #ea815c" focus="100%" type="gradient">
                  <o:fill v:ext="view" type="gradientUnscaled"/>
                </v:fill>
                <v:stroke endcap="round"/>
                <v:textbox>
                  <w:txbxContent>
                    <w:p w:rsidR="00CB5971" w:rsidRPr="004E0CEC" w:rsidRDefault="004E0CEC" w:rsidP="00CB59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 w:rsidRPr="004E0CEC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แนวคำตอบ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แบบทดสอบ</w:t>
                      </w:r>
                      <w:r w:rsidR="004E4E17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ก่อนเรียนและหลังเรียน</w:t>
                      </w:r>
                    </w:p>
                    <w:p w:rsidR="004E0CEC" w:rsidRDefault="004E0CEC" w:rsidP="00CB5971">
                      <w:pPr>
                        <w:jc w:val="center"/>
                      </w:pPr>
                      <w:r w:rsidRPr="004E0CEC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 xml:space="preserve">เรื่อง </w:t>
                      </w:r>
                      <w:r w:rsidR="003D2574" w:rsidRPr="003D2574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พัฒนาการทางเพศของวัยรุ่น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tbl>
      <w:tblPr>
        <w:tblStyle w:val="af6"/>
        <w:tblW w:w="1636" w:type="dxa"/>
        <w:jc w:val="center"/>
        <w:tblLook w:val="04A0" w:firstRow="1" w:lastRow="0" w:firstColumn="1" w:lastColumn="0" w:noHBand="0" w:noVBand="1"/>
      </w:tblPr>
      <w:tblGrid>
        <w:gridCol w:w="818"/>
        <w:gridCol w:w="818"/>
      </w:tblGrid>
      <w:tr w:rsidR="00C24B20" w:rsidRPr="00C24B20" w:rsidTr="00C24B20">
        <w:trPr>
          <w:trHeight w:val="262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lastRenderedPageBreak/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ค</w:t>
            </w:r>
          </w:p>
        </w:tc>
      </w:tr>
      <w:tr w:rsidR="00C24B20" w:rsidRPr="00C24B20" w:rsidTr="00C24B20">
        <w:trPr>
          <w:trHeight w:val="248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ก</w:t>
            </w:r>
          </w:p>
        </w:tc>
      </w:tr>
      <w:tr w:rsidR="00C24B20" w:rsidRPr="00C24B20" w:rsidTr="00C24B20">
        <w:trPr>
          <w:trHeight w:val="262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ง</w:t>
            </w:r>
          </w:p>
        </w:tc>
      </w:tr>
      <w:tr w:rsidR="00C24B20" w:rsidRPr="00C24B20" w:rsidTr="00C24B20">
        <w:trPr>
          <w:trHeight w:val="248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ค</w:t>
            </w:r>
          </w:p>
        </w:tc>
      </w:tr>
      <w:tr w:rsidR="00C24B20" w:rsidRPr="00C24B20" w:rsidTr="00C24B20">
        <w:trPr>
          <w:trHeight w:val="262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ก</w:t>
            </w:r>
          </w:p>
        </w:tc>
      </w:tr>
      <w:tr w:rsidR="00C24B20" w:rsidRPr="00C24B20" w:rsidTr="00C24B20">
        <w:trPr>
          <w:trHeight w:val="248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ง</w:t>
            </w:r>
          </w:p>
        </w:tc>
      </w:tr>
      <w:tr w:rsidR="00C24B20" w:rsidRPr="00C24B20" w:rsidTr="00C24B20">
        <w:trPr>
          <w:trHeight w:val="262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ข</w:t>
            </w:r>
          </w:p>
        </w:tc>
      </w:tr>
      <w:tr w:rsidR="00C24B20" w:rsidRPr="00C24B20" w:rsidTr="00C24B20">
        <w:trPr>
          <w:trHeight w:val="262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ง</w:t>
            </w:r>
          </w:p>
        </w:tc>
      </w:tr>
      <w:tr w:rsidR="00C24B20" w:rsidRPr="00C24B20" w:rsidTr="00C24B20">
        <w:trPr>
          <w:trHeight w:val="248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ข</w:t>
            </w:r>
          </w:p>
        </w:tc>
      </w:tr>
      <w:tr w:rsidR="00C24B20" w:rsidRPr="00C24B20" w:rsidTr="00C24B20">
        <w:trPr>
          <w:trHeight w:val="248"/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B20" w:rsidRPr="00C24B20" w:rsidRDefault="00C24B20" w:rsidP="00C2036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C24B20">
              <w:rPr>
                <w:rFonts w:ascii="TH SarabunPSK" w:hAnsi="TH SarabunPSK" w:cs="TH SarabunPSK"/>
                <w:sz w:val="36"/>
                <w:szCs w:val="36"/>
                <w:cs/>
              </w:rPr>
              <w:t>ง</w:t>
            </w:r>
          </w:p>
        </w:tc>
      </w:tr>
    </w:tbl>
    <w:p w:rsidR="00CB5971" w:rsidRDefault="00CB5971" w:rsidP="005A6745">
      <w:pPr>
        <w:shd w:val="clear" w:color="auto" w:fill="FFFFFF" w:themeFill="background1"/>
        <w:spacing w:after="0" w:line="250" w:lineRule="atLeast"/>
        <w:jc w:val="center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B5971" w:rsidRDefault="00CB5971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5A6745" w:rsidRDefault="005A6745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5A6745" w:rsidRDefault="005A6745" w:rsidP="004750EF">
      <w:pPr>
        <w:shd w:val="clear" w:color="auto" w:fill="FFFFFF" w:themeFill="background1"/>
        <w:spacing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C24B20" w:rsidRDefault="00C24B20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color w:val="323229"/>
          <w:sz w:val="32"/>
          <w:szCs w:val="32"/>
        </w:rPr>
      </w:pPr>
    </w:p>
    <w:p w:rsidR="002A0CEA" w:rsidRDefault="00CB5971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32322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445770</wp:posOffset>
                </wp:positionV>
                <wp:extent cx="4419600" cy="1485900"/>
                <wp:effectExtent l="0" t="0" r="19050" b="19050"/>
                <wp:wrapNone/>
                <wp:docPr id="43" name="คำบรรยายภาพแบบลูกศรล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148590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Pr="00CB5971" w:rsidRDefault="00CB5971" w:rsidP="00CB5971">
                            <w:pPr>
                              <w:spacing w:after="0" w:line="0" w:lineRule="atLeast"/>
                              <w:ind w:right="-653"/>
                              <w:rPr>
                                <w:rFonts w:ascii="TH SarabunPSK" w:eastAsia="Angsana New" w:hAnsi="TH SarabunPSK" w:cs="TH SarabunPSK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               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บรรณานุกรม</w:t>
                            </w:r>
                          </w:p>
                          <w:p w:rsidR="00CB5971" w:rsidRDefault="00CB5971" w:rsidP="00CB59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43" o:spid="_x0000_s1043" type="#_x0000_t80" style="position:absolute;margin-left:70.85pt;margin-top:35.1pt;width:348pt;height:11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" adj="14035,8984,16200,9892" fillcolor="#bcb38c [2105]" strokecolor="#918655 [3209]" strokeweight="1pt">
                <v:fill color2="#a29560 [2905]" rotate="t" colors="0 #d1cdc0;57672f #a19876" focus="100%" type="gradient">
                  <o:fill v:ext="view" type="gradientUnscaled"/>
                </v:fill>
                <v:stroke endcap="round"/>
                <v:textbox>
                  <w:txbxContent>
                    <w:p w:rsidR="00CB5971" w:rsidRPr="00CB5971" w:rsidRDefault="00CB5971" w:rsidP="00CB5971">
                      <w:pPr>
                        <w:spacing w:after="0" w:line="0" w:lineRule="atLeast"/>
                        <w:ind w:right="-653"/>
                        <w:rPr>
                          <w:rFonts w:ascii="TH SarabunPSK" w:eastAsia="Angsana New" w:hAnsi="TH SarabunPSK" w:cs="TH SarabunPSK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                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บรรณานุกรม</w:t>
                      </w:r>
                    </w:p>
                    <w:p w:rsidR="00CB5971" w:rsidRDefault="00CB5971" w:rsidP="00CB59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B5971" w:rsidRDefault="00CB5971" w:rsidP="00CB5971">
      <w:pPr>
        <w:spacing w:after="0" w:line="0" w:lineRule="atLeast"/>
        <w:ind w:right="-653"/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</w:p>
    <w:p w:rsidR="00CB5971" w:rsidRDefault="00CB5971" w:rsidP="00CB5971">
      <w:pPr>
        <w:spacing w:after="0" w:line="0" w:lineRule="atLeast"/>
        <w:ind w:right="-653"/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</w:p>
    <w:p w:rsidR="00CB5971" w:rsidRDefault="00CB5971" w:rsidP="00CB5971">
      <w:pPr>
        <w:spacing w:after="0" w:line="0" w:lineRule="atLeast"/>
        <w:ind w:right="-653"/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</w:p>
    <w:p w:rsidR="00CB5971" w:rsidRDefault="00CB5971" w:rsidP="00CB5971">
      <w:pPr>
        <w:spacing w:after="0" w:line="0" w:lineRule="atLeast"/>
        <w:ind w:right="-653"/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</w:p>
    <w:p w:rsidR="00CB5971" w:rsidRDefault="00CB5971" w:rsidP="00CB5971">
      <w:pPr>
        <w:spacing w:after="0" w:line="0" w:lineRule="atLeast"/>
        <w:ind w:right="-653"/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</w:p>
    <w:p w:rsidR="002A0CEA" w:rsidRDefault="00CB5971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400049</wp:posOffset>
                </wp:positionV>
                <wp:extent cx="6267450" cy="6848475"/>
                <wp:effectExtent l="0" t="0" r="19050" b="28575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6848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971" w:rsidRPr="00CB5971" w:rsidRDefault="00CB5971" w:rsidP="00CB5971">
                            <w:pPr>
                              <w:spacing w:after="0" w:line="375" w:lineRule="exact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B5971" w:rsidRPr="00CB5971" w:rsidRDefault="00CB5971" w:rsidP="00CB5971">
                            <w:pPr>
                              <w:spacing w:after="0" w:line="194" w:lineRule="auto"/>
                              <w:ind w:left="1780" w:right="526" w:hanging="719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กิตต</w:t>
                            </w:r>
                            <w:proofErr w:type="spellEnd"/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ติ ปรม</w:t>
                            </w:r>
                            <w:proofErr w:type="spellStart"/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ัตถ</w:t>
                            </w:r>
                            <w:proofErr w:type="spellEnd"/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พลและ ปรีชา ไว</w:t>
                            </w:r>
                            <w:proofErr w:type="spellStart"/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โภ</w:t>
                            </w:r>
                            <w:proofErr w:type="spellEnd"/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คา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สุขศึกษา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กรุงเพฯ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อักษรเจริญทัศน์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2550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CB5971" w:rsidRPr="00CB5971" w:rsidRDefault="00CB5971" w:rsidP="00CB5971">
                            <w:pPr>
                              <w:spacing w:after="0" w:line="15" w:lineRule="exact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B5971" w:rsidRPr="00CB5971" w:rsidRDefault="00CB5971" w:rsidP="00CB5971">
                            <w:pPr>
                              <w:spacing w:after="0" w:line="194" w:lineRule="auto"/>
                              <w:ind w:left="1780" w:right="346" w:hanging="707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พัฒนาคุณภาพวิชาการ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สถาบัน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คู่มือครูสุขศึกษา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กรุงเทพฯ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ส</w:t>
                            </w:r>
                            <w:r w:rsidRPr="00CB5971"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นักพิมพ์</w:t>
                            </w:r>
                            <w:proofErr w:type="spellStart"/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พัฒ</w:t>
                            </w:r>
                            <w:proofErr w:type="spellEnd"/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คุณภาพวิชาการ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,2554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CB5971" w:rsidRPr="00CB5971" w:rsidRDefault="00CB5971" w:rsidP="00CB5971">
                            <w:pPr>
                              <w:spacing w:after="0" w:line="18" w:lineRule="exact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B5971" w:rsidRDefault="00CB5971" w:rsidP="00CB5971">
                            <w:pPr>
                              <w:spacing w:after="0" w:line="194" w:lineRule="auto"/>
                              <w:ind w:left="1780" w:right="386" w:hanging="719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พรสุข หุ่นนิรันดร์และคณะ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สุขศึกษา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พิมพ์ครั้งที่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11,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กรุงเพฯ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อักษรเจริญทัศ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2555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CB5971" w:rsidRPr="00CB5971" w:rsidRDefault="00CB5971" w:rsidP="00CB5971">
                            <w:pPr>
                              <w:spacing w:after="0" w:line="194" w:lineRule="auto"/>
                              <w:ind w:left="1780" w:right="386" w:hanging="719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นางนภาพร  เอติ</w:t>
                            </w:r>
                            <w:proofErr w:type="spellStart"/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ยั</w:t>
                            </w:r>
                            <w:proofErr w:type="spellEnd"/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ติ ตำแหน่ง ครู </w:t>
                            </w:r>
                            <w:proofErr w:type="spellStart"/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วิทย</w:t>
                            </w:r>
                            <w:proofErr w:type="spellEnd"/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ฐานะชำนาญการ</w:t>
                            </w:r>
                          </w:p>
                          <w:p w:rsidR="00CB5971" w:rsidRDefault="00CB5971" w:rsidP="00CB5971">
                            <w:pPr>
                              <w:spacing w:after="0" w:line="194" w:lineRule="auto"/>
                              <w:ind w:left="1780" w:right="386" w:hanging="719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rial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โรงเรียนชุมพลวิทยาสรรค์  อำเภอชุมพลบุรี  จังหวัดสุรินทร์  </w:t>
                            </w:r>
                          </w:p>
                          <w:p w:rsidR="00CB5971" w:rsidRPr="00CB5971" w:rsidRDefault="00CB5971" w:rsidP="00CB5971">
                            <w:pPr>
                              <w:spacing w:after="0" w:line="194" w:lineRule="auto"/>
                              <w:ind w:left="1780" w:right="386" w:hanging="719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rial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33</w:t>
                            </w:r>
                          </w:p>
                          <w:p w:rsidR="00CB5971" w:rsidRPr="00CB5971" w:rsidRDefault="00CB5971" w:rsidP="00CB5971">
                            <w:pPr>
                              <w:spacing w:after="0" w:line="15" w:lineRule="exact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B5971" w:rsidRPr="00CB5971" w:rsidRDefault="00CB5971" w:rsidP="00CB5971">
                            <w:pPr>
                              <w:spacing w:after="0" w:line="195" w:lineRule="auto"/>
                              <w:ind w:left="1780" w:right="346" w:hanging="707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หลักสูตรสถานศึกษาโรงเรียน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Cs/>
                                <w:sz w:val="32"/>
                                <w:szCs w:val="32"/>
                                <w:cs/>
                              </w:rPr>
                              <w:t>น้ำปลีกศึกษา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ตามหลักสูตรการศึกษาขั้นพื้นฐาน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2551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ฉบับปรับปรุง พุทธศักราช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2553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).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โรงเรียนน้ำปลีกศึกษา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 านักงานเขตพื้นที่การศึกษามัธยม เขต 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29, 2553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CB5971" w:rsidRPr="00CB5971" w:rsidRDefault="00CB5971" w:rsidP="00CB5971">
                            <w:pPr>
                              <w:spacing w:after="0" w:line="196" w:lineRule="auto"/>
                              <w:ind w:left="1060"/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</w:pP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http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://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www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reportdd</w:t>
                            </w:r>
                            <w:proofErr w:type="spellEnd"/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com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  <w:t>?tag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=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ลักษณะที่ส</w:t>
                            </w:r>
                            <w:r w:rsidRPr="00CB5971">
                              <w:rPr>
                                <w:rFonts w:ascii="TH SarabunPSK" w:eastAsia="Angsana New" w:hAnsi="TH SarabunPSK" w:cs="TH SarabunPSK" w:hint="cs"/>
                                <w:b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คัญของวัยรุ่น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CB5971" w:rsidRPr="00CB5971" w:rsidRDefault="00CB5971" w:rsidP="00CB5971">
                            <w:pPr>
                              <w:spacing w:after="0" w:line="200" w:lineRule="auto"/>
                              <w:ind w:left="1780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สืบค้นข้อมูล วันที่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D2574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27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 xml:space="preserve"> 2563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CB5971" w:rsidRPr="00CB5971" w:rsidRDefault="00B83C69" w:rsidP="00CB5971">
                            <w:pPr>
                              <w:spacing w:after="0" w:line="237" w:lineRule="auto"/>
                              <w:ind w:left="1060"/>
                              <w:rPr>
                                <w:rFonts w:ascii="TH SarabunPSK" w:eastAsia="Arial" w:hAnsi="TH SarabunPSK" w:cs="TH SarabunPSK"/>
                                <w:b/>
                                <w:sz w:val="32"/>
                                <w:szCs w:val="32"/>
                              </w:rPr>
                            </w:pPr>
                            <w:hyperlink r:id="rId16" w:history="1"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sz w:val="32"/>
                                  <w:szCs w:val="32"/>
                                </w:rPr>
                                <w:t>http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://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sz w:val="32"/>
                                  <w:szCs w:val="32"/>
                                </w:rPr>
                                <w:t>www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proofErr w:type="spellStart"/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sz w:val="32"/>
                                  <w:szCs w:val="32"/>
                                </w:rPr>
                                <w:t>thaihealth</w:t>
                              </w:r>
                              <w:proofErr w:type="spellEnd"/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sz w:val="32"/>
                                  <w:szCs w:val="32"/>
                                </w:rPr>
                                <w:t>or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  <w:proofErr w:type="spellStart"/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sz w:val="32"/>
                                  <w:szCs w:val="32"/>
                                </w:rPr>
                                <w:t>th</w:t>
                              </w:r>
                              <w:proofErr w:type="spellEnd"/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/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sz w:val="32"/>
                                  <w:szCs w:val="32"/>
                                </w:rPr>
                                <w:t>node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/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sz w:val="32"/>
                                  <w:szCs w:val="32"/>
                                </w:rPr>
                                <w:t>5756</w:t>
                              </w:r>
                              <w:r w:rsidR="00CB5971" w:rsidRPr="00CB5971">
                                <w:rPr>
                                  <w:rFonts w:ascii="TH SarabunPSK" w:eastAsia="Arial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</w:t>
                              </w:r>
                            </w:hyperlink>
                          </w:p>
                          <w:p w:rsidR="00CB5971" w:rsidRPr="00CB5971" w:rsidRDefault="00CB5971" w:rsidP="00CB5971">
                            <w:pPr>
                              <w:spacing w:after="0" w:line="201" w:lineRule="auto"/>
                              <w:ind w:left="1760"/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</w:pP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สืบค้นข้อมูล วันที่</w:t>
                            </w:r>
                            <w:r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D2574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>27</w:t>
                            </w:r>
                            <w:r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B5971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</w:rPr>
                              <w:t xml:space="preserve"> 2563</w:t>
                            </w:r>
                            <w:r w:rsidRPr="00CB5971">
                              <w:rPr>
                                <w:rFonts w:ascii="TH SarabunPSK" w:eastAsia="Arial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CB5971" w:rsidRDefault="00CB5971" w:rsidP="00CB59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2" o:spid="_x0000_s1044" style="position:absolute;margin-left:-16.15pt;margin-top:31.5pt;width:493.5pt;height:53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" fillcolor="#e96b5a [2104]" strokecolor="#c42f1a [3208]" strokeweight="1pt">
                <v:fill color2="#dd341d [2904]" rotate="t" colors="0 #e6bebd;57672f #cb635d" focus="100%" type="gradient">
                  <o:fill v:ext="view" type="gradientUnscaled"/>
                </v:fill>
                <v:stroke endcap="round"/>
                <v:textbox>
                  <w:txbxContent>
                    <w:p w:rsidR="00CB5971" w:rsidRPr="00CB5971" w:rsidRDefault="00CB5971" w:rsidP="00CB5971">
                      <w:pPr>
                        <w:spacing w:after="0" w:line="375" w:lineRule="exact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  <w:p w:rsidR="00CB5971" w:rsidRPr="00CB5971" w:rsidRDefault="00CB5971" w:rsidP="00CB5971">
                      <w:pPr>
                        <w:spacing w:after="0" w:line="194" w:lineRule="auto"/>
                        <w:ind w:left="1780" w:right="526" w:hanging="719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กิตต</w:t>
                      </w:r>
                      <w:proofErr w:type="spellEnd"/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ติ ปรม</w:t>
                      </w:r>
                      <w:proofErr w:type="spellStart"/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ัตถ</w:t>
                      </w:r>
                      <w:proofErr w:type="spellEnd"/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พลและ ปรีชา ไว</w:t>
                      </w:r>
                      <w:proofErr w:type="spellStart"/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โภ</w:t>
                      </w:r>
                      <w:proofErr w:type="spellEnd"/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คา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สุขศึกษา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2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กรุงเพฯ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: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อักษรเจริญทัศน์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2550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CB5971" w:rsidRPr="00CB5971" w:rsidRDefault="00CB5971" w:rsidP="00CB5971">
                      <w:pPr>
                        <w:spacing w:after="0" w:line="15" w:lineRule="exact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  <w:p w:rsidR="00CB5971" w:rsidRPr="00CB5971" w:rsidRDefault="00CB5971" w:rsidP="00CB5971">
                      <w:pPr>
                        <w:spacing w:after="0" w:line="194" w:lineRule="auto"/>
                        <w:ind w:left="1780" w:right="346" w:hanging="707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พัฒนาคุณภาพวิชาการ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สถาบัน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คู่มือครูสุขศึกษา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1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กรุงเทพฯ 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: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ส</w:t>
                      </w:r>
                      <w:r w:rsidRPr="00CB5971"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นักพิมพ์</w:t>
                      </w:r>
                      <w:proofErr w:type="spellStart"/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พัฒ</w:t>
                      </w:r>
                      <w:proofErr w:type="spellEnd"/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คุณภาพวิชาการ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,2554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CB5971" w:rsidRPr="00CB5971" w:rsidRDefault="00CB5971" w:rsidP="00CB5971">
                      <w:pPr>
                        <w:spacing w:after="0" w:line="18" w:lineRule="exact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  <w:p w:rsidR="00CB5971" w:rsidRDefault="00CB5971" w:rsidP="00CB5971">
                      <w:pPr>
                        <w:spacing w:after="0" w:line="194" w:lineRule="auto"/>
                        <w:ind w:left="1780" w:right="386" w:hanging="719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พรสุข หุ่นนิรันดร์และคณะ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สุขศึกษา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1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พิมพ์ครั้งที่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11,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กรุงเพฯ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: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อักษรเจริญทัศ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2555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CB5971" w:rsidRPr="00CB5971" w:rsidRDefault="00CB5971" w:rsidP="00CB5971">
                      <w:pPr>
                        <w:spacing w:after="0" w:line="194" w:lineRule="auto"/>
                        <w:ind w:left="1780" w:right="386" w:hanging="719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นางนภาพร  เอติ</w:t>
                      </w:r>
                      <w:proofErr w:type="spellStart"/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ยั</w:t>
                      </w:r>
                      <w:proofErr w:type="spellEnd"/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 xml:space="preserve">ติ ตำแหน่ง ครู </w:t>
                      </w:r>
                      <w:proofErr w:type="spellStart"/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วิทย</w:t>
                      </w:r>
                      <w:proofErr w:type="spellEnd"/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ฐานะชำนาญการ</w:t>
                      </w:r>
                    </w:p>
                    <w:p w:rsidR="00CB5971" w:rsidRDefault="00CB5971" w:rsidP="00CB5971">
                      <w:pPr>
                        <w:spacing w:after="0" w:line="194" w:lineRule="auto"/>
                        <w:ind w:left="1780" w:right="386" w:hanging="719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rial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 xml:space="preserve">โรงเรียนชุมพลวิทยาสรรค์  อำเภอชุมพลบุรี  จังหวัดสุรินทร์  </w:t>
                      </w:r>
                    </w:p>
                    <w:p w:rsidR="00CB5971" w:rsidRPr="00CB5971" w:rsidRDefault="00CB5971" w:rsidP="00CB5971">
                      <w:pPr>
                        <w:spacing w:after="0" w:line="194" w:lineRule="auto"/>
                        <w:ind w:left="1780" w:right="386" w:hanging="719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rial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 xml:space="preserve">สำนักงานเขตพื้นที่การศึกษามัธยมศึกษาเขต 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33</w:t>
                      </w:r>
                    </w:p>
                    <w:p w:rsidR="00CB5971" w:rsidRPr="00CB5971" w:rsidRDefault="00CB5971" w:rsidP="00CB5971">
                      <w:pPr>
                        <w:spacing w:after="0" w:line="15" w:lineRule="exact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  <w:p w:rsidR="00CB5971" w:rsidRPr="00CB5971" w:rsidRDefault="00CB5971" w:rsidP="00CB5971">
                      <w:pPr>
                        <w:spacing w:after="0" w:line="195" w:lineRule="auto"/>
                        <w:ind w:left="1780" w:right="346" w:hanging="707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โรงเรียน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หลักสูตรสถานศึกษาโรงเรียน</w:t>
                      </w:r>
                      <w:r w:rsidRPr="00CB5971">
                        <w:rPr>
                          <w:rFonts w:ascii="TH SarabunPSK" w:eastAsia="Angsana New" w:hAnsi="TH SarabunPSK" w:cs="TH SarabunPSK"/>
                          <w:bCs/>
                          <w:sz w:val="32"/>
                          <w:szCs w:val="32"/>
                          <w:cs/>
                        </w:rPr>
                        <w:t>น้ำปลีกศึกษา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ตามหลักสูตรการศึกษาขั้นพื้นฐาน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2551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ฉบับปรับปรุง พุทธศักราช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2553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).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 โรงเรียนน้ำปลีกศึกษา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 xml:space="preserve">ส านักงานเขตพื้นที่การศึกษามัธยม เขต 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29, 2553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CB5971" w:rsidRPr="00CB5971" w:rsidRDefault="00CB5971" w:rsidP="00CB5971">
                      <w:pPr>
                        <w:spacing w:after="0" w:line="196" w:lineRule="auto"/>
                        <w:ind w:left="1060"/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</w:pP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http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://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www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reportdd</w:t>
                      </w:r>
                      <w:proofErr w:type="spellEnd"/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com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  <w:t>?tag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=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ลักษณะที่ส</w:t>
                      </w:r>
                      <w:r w:rsidRPr="00CB5971">
                        <w:rPr>
                          <w:rFonts w:ascii="TH SarabunPSK" w:eastAsia="Angsana New" w:hAnsi="TH SarabunPSK" w:cs="TH SarabunPSK" w:hint="cs"/>
                          <w:b/>
                          <w:sz w:val="32"/>
                          <w:szCs w:val="32"/>
                          <w:cs/>
                        </w:rPr>
                        <w:t>ำ</w:t>
                      </w:r>
                      <w:r w:rsidRPr="00CB5971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คัญของวัยรุ่น</w:t>
                      </w:r>
                      <w:r w:rsidRPr="00CB5971">
                        <w:rPr>
                          <w:rFonts w:ascii="TH SarabunPSK" w:eastAsia="Arial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CB5971" w:rsidRPr="00CB5971" w:rsidRDefault="00CB5971" w:rsidP="00CB5971">
                      <w:pPr>
                        <w:spacing w:after="0" w:line="200" w:lineRule="auto"/>
                        <w:ind w:left="1780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สืบค้นข้อมูล วันที่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D2574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27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 xml:space="preserve"> 2563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CB5971" w:rsidRPr="00CB5971" w:rsidRDefault="00C24B20" w:rsidP="00CB5971">
                      <w:pPr>
                        <w:spacing w:after="0" w:line="237" w:lineRule="auto"/>
                        <w:ind w:left="1060"/>
                        <w:rPr>
                          <w:rFonts w:ascii="TH SarabunPSK" w:eastAsia="Arial" w:hAnsi="TH SarabunPSK" w:cs="TH SarabunPSK"/>
                          <w:b/>
                          <w:sz w:val="32"/>
                          <w:szCs w:val="32"/>
                        </w:rPr>
                      </w:pPr>
                      <w:hyperlink r:id="rId17" w:history="1"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sz w:val="32"/>
                            <w:szCs w:val="32"/>
                          </w:rPr>
                          <w:t>http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://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sz w:val="32"/>
                            <w:szCs w:val="32"/>
                          </w:rPr>
                          <w:t>www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</w:t>
                        </w:r>
                        <w:proofErr w:type="spellStart"/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sz w:val="32"/>
                            <w:szCs w:val="32"/>
                          </w:rPr>
                          <w:t>thaihealth</w:t>
                        </w:r>
                        <w:proofErr w:type="spellEnd"/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sz w:val="32"/>
                            <w:szCs w:val="32"/>
                          </w:rPr>
                          <w:t>or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</w:t>
                        </w:r>
                        <w:proofErr w:type="spellStart"/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sz w:val="32"/>
                            <w:szCs w:val="32"/>
                          </w:rPr>
                          <w:t>th</w:t>
                        </w:r>
                        <w:proofErr w:type="spellEnd"/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/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sz w:val="32"/>
                            <w:szCs w:val="32"/>
                          </w:rPr>
                          <w:t>node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/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sz w:val="32"/>
                            <w:szCs w:val="32"/>
                          </w:rPr>
                          <w:t>5756</w:t>
                        </w:r>
                        <w:r w:rsidR="00CB5971" w:rsidRPr="00CB5971">
                          <w:rPr>
                            <w:rFonts w:ascii="TH SarabunPSK" w:eastAsia="Arial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.</w:t>
                        </w:r>
                      </w:hyperlink>
                    </w:p>
                    <w:p w:rsidR="00CB5971" w:rsidRPr="00CB5971" w:rsidRDefault="00CB5971" w:rsidP="00CB5971">
                      <w:pPr>
                        <w:spacing w:after="0" w:line="201" w:lineRule="auto"/>
                        <w:ind w:left="1760"/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</w:pP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สืบค้นข้อมูล วันที่</w:t>
                      </w:r>
                      <w:r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D2574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>27</w:t>
                      </w:r>
                      <w:r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B5971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</w:rPr>
                        <w:t xml:space="preserve"> 2563</w:t>
                      </w:r>
                      <w:r w:rsidRPr="00CB5971">
                        <w:rPr>
                          <w:rFonts w:ascii="TH SarabunPSK" w:eastAsia="Arial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CB5971" w:rsidRDefault="00CB5971" w:rsidP="00CB597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2A0CEA" w:rsidRDefault="002A0CEA" w:rsidP="008312F5">
      <w:pPr>
        <w:shd w:val="clear" w:color="auto" w:fill="FFFFFF" w:themeFill="background1"/>
        <w:spacing w:before="100" w:beforeAutospacing="1" w:after="0" w:line="250" w:lineRule="atLeast"/>
        <w:rPr>
          <w:rFonts w:ascii="TH SarabunPSK" w:eastAsia="Times New Roman" w:hAnsi="TH SarabunPSK" w:cs="TH SarabunPSK"/>
          <w:b/>
          <w:bCs/>
          <w:color w:val="323229"/>
          <w:sz w:val="32"/>
          <w:szCs w:val="32"/>
        </w:rPr>
      </w:pPr>
    </w:p>
    <w:p w:rsidR="00DC63AA" w:rsidRPr="008312F5" w:rsidRDefault="00DC63AA" w:rsidP="008312F5">
      <w:pPr>
        <w:shd w:val="clear" w:color="auto" w:fill="FFFFFF" w:themeFill="background1"/>
        <w:rPr>
          <w:rFonts w:ascii="TH SarabunPSK" w:hAnsi="TH SarabunPSK" w:cs="TH SarabunPSK"/>
          <w:sz w:val="32"/>
          <w:szCs w:val="32"/>
        </w:rPr>
      </w:pPr>
    </w:p>
    <w:sectPr w:rsidR="00DC63AA" w:rsidRPr="008312F5" w:rsidSect="00C24B20">
      <w:pgSz w:w="11906" w:h="16838"/>
      <w:pgMar w:top="709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70B31"/>
    <w:multiLevelType w:val="multilevel"/>
    <w:tmpl w:val="FF98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57C16"/>
    <w:multiLevelType w:val="hybridMultilevel"/>
    <w:tmpl w:val="254E8DB8"/>
    <w:lvl w:ilvl="0" w:tplc="B1129748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5244C"/>
    <w:multiLevelType w:val="hybridMultilevel"/>
    <w:tmpl w:val="A740CE78"/>
    <w:lvl w:ilvl="0" w:tplc="BADE5B44">
      <w:start w:val="1"/>
      <w:numFmt w:val="thaiLetters"/>
      <w:lvlText w:val="%1."/>
      <w:lvlJc w:val="left"/>
      <w:pPr>
        <w:ind w:left="615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335" w:hanging="360"/>
      </w:pPr>
    </w:lvl>
    <w:lvl w:ilvl="2" w:tplc="0409001B">
      <w:start w:val="1"/>
      <w:numFmt w:val="lowerRoman"/>
      <w:lvlText w:val="%3."/>
      <w:lvlJc w:val="right"/>
      <w:pPr>
        <w:ind w:left="2055" w:hanging="180"/>
      </w:pPr>
    </w:lvl>
    <w:lvl w:ilvl="3" w:tplc="0409000F">
      <w:start w:val="1"/>
      <w:numFmt w:val="decimal"/>
      <w:lvlText w:val="%4."/>
      <w:lvlJc w:val="left"/>
      <w:pPr>
        <w:ind w:left="2775" w:hanging="360"/>
      </w:pPr>
    </w:lvl>
    <w:lvl w:ilvl="4" w:tplc="04090019">
      <w:start w:val="1"/>
      <w:numFmt w:val="lowerLetter"/>
      <w:lvlText w:val="%5."/>
      <w:lvlJc w:val="left"/>
      <w:pPr>
        <w:ind w:left="3495" w:hanging="360"/>
      </w:pPr>
    </w:lvl>
    <w:lvl w:ilvl="5" w:tplc="0409001B">
      <w:start w:val="1"/>
      <w:numFmt w:val="lowerRoman"/>
      <w:lvlText w:val="%6."/>
      <w:lvlJc w:val="right"/>
      <w:pPr>
        <w:ind w:left="4215" w:hanging="180"/>
      </w:pPr>
    </w:lvl>
    <w:lvl w:ilvl="6" w:tplc="0409000F">
      <w:start w:val="1"/>
      <w:numFmt w:val="decimal"/>
      <w:lvlText w:val="%7."/>
      <w:lvlJc w:val="left"/>
      <w:pPr>
        <w:ind w:left="4935" w:hanging="360"/>
      </w:pPr>
    </w:lvl>
    <w:lvl w:ilvl="7" w:tplc="04090019">
      <w:start w:val="1"/>
      <w:numFmt w:val="lowerLetter"/>
      <w:lvlText w:val="%8."/>
      <w:lvlJc w:val="left"/>
      <w:pPr>
        <w:ind w:left="5655" w:hanging="360"/>
      </w:pPr>
    </w:lvl>
    <w:lvl w:ilvl="8" w:tplc="0409001B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2F5"/>
    <w:rsid w:val="000213BB"/>
    <w:rsid w:val="00140EC5"/>
    <w:rsid w:val="001766ED"/>
    <w:rsid w:val="00182F74"/>
    <w:rsid w:val="001A492D"/>
    <w:rsid w:val="001D5E5F"/>
    <w:rsid w:val="00200321"/>
    <w:rsid w:val="00291F4D"/>
    <w:rsid w:val="002A0CEA"/>
    <w:rsid w:val="002E6E07"/>
    <w:rsid w:val="00397933"/>
    <w:rsid w:val="003D1035"/>
    <w:rsid w:val="003D2574"/>
    <w:rsid w:val="00423B1E"/>
    <w:rsid w:val="00432915"/>
    <w:rsid w:val="0046144F"/>
    <w:rsid w:val="004750EF"/>
    <w:rsid w:val="004D00F2"/>
    <w:rsid w:val="004E0CEC"/>
    <w:rsid w:val="004E4E17"/>
    <w:rsid w:val="005437DD"/>
    <w:rsid w:val="00554D9A"/>
    <w:rsid w:val="005754C9"/>
    <w:rsid w:val="005A6745"/>
    <w:rsid w:val="0062114C"/>
    <w:rsid w:val="00635F82"/>
    <w:rsid w:val="006D5D8D"/>
    <w:rsid w:val="0083051D"/>
    <w:rsid w:val="008312F5"/>
    <w:rsid w:val="00976CF6"/>
    <w:rsid w:val="009A1146"/>
    <w:rsid w:val="009A4222"/>
    <w:rsid w:val="009B5258"/>
    <w:rsid w:val="00A8341B"/>
    <w:rsid w:val="00AC2700"/>
    <w:rsid w:val="00AC2785"/>
    <w:rsid w:val="00AC349B"/>
    <w:rsid w:val="00AE272B"/>
    <w:rsid w:val="00AF1E3F"/>
    <w:rsid w:val="00B83C69"/>
    <w:rsid w:val="00B94673"/>
    <w:rsid w:val="00C24B20"/>
    <w:rsid w:val="00C26393"/>
    <w:rsid w:val="00C42C04"/>
    <w:rsid w:val="00CB5971"/>
    <w:rsid w:val="00D17F1D"/>
    <w:rsid w:val="00D62AD5"/>
    <w:rsid w:val="00D90426"/>
    <w:rsid w:val="00DC63AA"/>
    <w:rsid w:val="00E23828"/>
    <w:rsid w:val="00E927A0"/>
    <w:rsid w:val="00F10699"/>
    <w:rsid w:val="00FB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998C9"/>
  <w15:chartTrackingRefBased/>
  <w15:docId w15:val="{2DCE9DF5-6649-467D-9F4A-5A0E30F5E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258"/>
  </w:style>
  <w:style w:type="paragraph" w:styleId="1">
    <w:name w:val="heading 1"/>
    <w:basedOn w:val="a"/>
    <w:next w:val="a"/>
    <w:link w:val="10"/>
    <w:uiPriority w:val="9"/>
    <w:qFormat/>
    <w:rsid w:val="009B52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52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2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6113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52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52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B911C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52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6113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52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52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525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B5258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B5258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B5258"/>
    <w:rPr>
      <w:rFonts w:asciiTheme="majorHAnsi" w:eastAsiaTheme="majorEastAsia" w:hAnsiTheme="majorHAnsi" w:cstheme="majorBidi"/>
      <w:color w:val="486113" w:themeColor="accent1" w:themeShade="8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B5258"/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B5258"/>
    <w:rPr>
      <w:rFonts w:asciiTheme="majorHAnsi" w:eastAsiaTheme="majorEastAsia" w:hAnsiTheme="majorHAnsi" w:cstheme="majorBidi"/>
      <w:color w:val="6B911C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B5258"/>
    <w:rPr>
      <w:rFonts w:asciiTheme="majorHAnsi" w:eastAsiaTheme="majorEastAsia" w:hAnsiTheme="majorHAnsi" w:cstheme="majorBidi"/>
      <w:color w:val="486113" w:themeColor="accent1" w:themeShade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B5258"/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B525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B5258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9B5258"/>
    <w:pPr>
      <w:spacing w:after="200" w:line="240" w:lineRule="auto"/>
    </w:pPr>
    <w:rPr>
      <w:i/>
      <w:iCs/>
      <w:color w:val="2C3C43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B52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ชื่อเรื่อง อักขระ"/>
    <w:basedOn w:val="a0"/>
    <w:link w:val="a4"/>
    <w:uiPriority w:val="10"/>
    <w:rsid w:val="009B5258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9B5258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9B5258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9B5258"/>
    <w:rPr>
      <w:b/>
      <w:bCs/>
      <w:color w:val="auto"/>
    </w:rPr>
  </w:style>
  <w:style w:type="character" w:styleId="a9">
    <w:name w:val="Emphasis"/>
    <w:basedOn w:val="a0"/>
    <w:uiPriority w:val="20"/>
    <w:qFormat/>
    <w:rsid w:val="009B5258"/>
    <w:rPr>
      <w:i/>
      <w:iCs/>
      <w:color w:val="auto"/>
    </w:rPr>
  </w:style>
  <w:style w:type="paragraph" w:styleId="aa">
    <w:name w:val="No Spacing"/>
    <w:uiPriority w:val="1"/>
    <w:qFormat/>
    <w:rsid w:val="009B5258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9B5258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คำอ้างอิง อักขระ"/>
    <w:basedOn w:val="a0"/>
    <w:link w:val="ab"/>
    <w:uiPriority w:val="29"/>
    <w:rsid w:val="009B5258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ae"/>
    <w:uiPriority w:val="30"/>
    <w:qFormat/>
    <w:rsid w:val="009B5258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9B5258"/>
    <w:rPr>
      <w:i/>
      <w:iCs/>
      <w:color w:val="90C226" w:themeColor="accent1"/>
    </w:rPr>
  </w:style>
  <w:style w:type="character" w:styleId="af">
    <w:name w:val="Subtle Emphasis"/>
    <w:basedOn w:val="a0"/>
    <w:uiPriority w:val="19"/>
    <w:qFormat/>
    <w:rsid w:val="009B5258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9B5258"/>
    <w:rPr>
      <w:i/>
      <w:iCs/>
      <w:color w:val="90C226" w:themeColor="accent1"/>
    </w:rPr>
  </w:style>
  <w:style w:type="character" w:styleId="af1">
    <w:name w:val="Subtle Reference"/>
    <w:basedOn w:val="a0"/>
    <w:uiPriority w:val="31"/>
    <w:qFormat/>
    <w:rsid w:val="009B5258"/>
    <w:rPr>
      <w:smallCaps/>
      <w:color w:val="404040" w:themeColor="text1" w:themeTint="BF"/>
    </w:rPr>
  </w:style>
  <w:style w:type="character" w:styleId="af2">
    <w:name w:val="Intense Reference"/>
    <w:basedOn w:val="a0"/>
    <w:uiPriority w:val="32"/>
    <w:qFormat/>
    <w:rsid w:val="009B5258"/>
    <w:rPr>
      <w:b/>
      <w:bCs/>
      <w:smallCaps/>
      <w:color w:val="90C226" w:themeColor="accent1"/>
      <w:spacing w:val="5"/>
    </w:rPr>
  </w:style>
  <w:style w:type="character" w:styleId="af3">
    <w:name w:val="Book Title"/>
    <w:basedOn w:val="a0"/>
    <w:uiPriority w:val="33"/>
    <w:qFormat/>
    <w:rsid w:val="009B5258"/>
    <w:rPr>
      <w:b/>
      <w:bCs/>
      <w:i/>
      <w:iC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B5258"/>
    <w:pPr>
      <w:outlineLvl w:val="9"/>
    </w:pPr>
  </w:style>
  <w:style w:type="paragraph" w:styleId="af5">
    <w:name w:val="Normal (Web)"/>
    <w:basedOn w:val="a"/>
    <w:uiPriority w:val="99"/>
    <w:unhideWhenUsed/>
    <w:rsid w:val="009A114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apple-tab-span">
    <w:name w:val="apple-tab-span"/>
    <w:basedOn w:val="a0"/>
    <w:rsid w:val="009A1146"/>
  </w:style>
  <w:style w:type="table" w:styleId="af6">
    <w:name w:val="Table Grid"/>
    <w:basedOn w:val="a1"/>
    <w:uiPriority w:val="39"/>
    <w:rsid w:val="004E0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4E0CEC"/>
    <w:pPr>
      <w:ind w:left="720"/>
      <w:contextualSpacing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6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thaihealth.or.th/node/5756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haihealth.or.th/node/575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เหลี่ยมเพชร">
  <a:themeElements>
    <a:clrScheme name="เหลี่ยมเพชร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เหลี่ยมเพชร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หลี่ยมเพชร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34</cp:revision>
  <cp:lastPrinted>2020-10-30T03:44:00Z</cp:lastPrinted>
  <dcterms:created xsi:type="dcterms:W3CDTF">2020-10-19T03:54:00Z</dcterms:created>
  <dcterms:modified xsi:type="dcterms:W3CDTF">2020-10-30T04:12:00Z</dcterms:modified>
</cp:coreProperties>
</file>